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6395" w14:textId="0E8DECE6" w:rsidR="00A33A93" w:rsidRDefault="00A33A93" w:rsidP="00A33A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bookmarkStart w:id="0" w:name="_GoBack"/>
      <w:bookmarkEnd w:id="0"/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9E8E9F" wp14:editId="289F248E">
            <wp:simplePos x="0" y="0"/>
            <wp:positionH relativeFrom="column">
              <wp:posOffset>2874645</wp:posOffset>
            </wp:positionH>
            <wp:positionV relativeFrom="paragraph">
              <wp:posOffset>-274320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73719" w14:textId="77777777" w:rsidR="00A33A93" w:rsidRDefault="00A33A93" w:rsidP="00A33A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74561FF" w14:textId="21693080" w:rsidR="00A33A93" w:rsidRPr="008644C5" w:rsidRDefault="00A33A93" w:rsidP="00A33A9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3BCD5B0A" w14:textId="77777777" w:rsidR="00A33A93" w:rsidRPr="00177C01" w:rsidRDefault="00A33A93" w:rsidP="00A33A93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1EA923F0" w14:textId="77777777" w:rsidR="00A33A93" w:rsidRDefault="00A33A93" w:rsidP="00A33A93">
      <w:pPr>
        <w:pStyle w:val="Titolo"/>
        <w:rPr>
          <w:rFonts w:ascii="Times New Roman" w:hAnsi="Times New Roman"/>
        </w:rPr>
      </w:pPr>
    </w:p>
    <w:p w14:paraId="4C220ADF" w14:textId="148DCAC8" w:rsidR="00295182" w:rsidRPr="00A33A93" w:rsidRDefault="00295182" w:rsidP="00A33A93">
      <w:pPr>
        <w:pStyle w:val="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>PIANO DI LAVORO ANNUALE</w:t>
      </w:r>
    </w:p>
    <w:p w14:paraId="5107E2E1" w14:textId="77777777" w:rsidR="00295182" w:rsidRPr="00A25300" w:rsidRDefault="00295182" w:rsidP="00295182">
      <w:pPr>
        <w:jc w:val="center"/>
        <w:rPr>
          <w:sz w:val="16"/>
          <w:szCs w:val="16"/>
        </w:rPr>
      </w:pPr>
    </w:p>
    <w:p w14:paraId="3697B1B9" w14:textId="77777777" w:rsidR="00295182" w:rsidRPr="00A25300" w:rsidRDefault="00295182" w:rsidP="00295182">
      <w:pPr>
        <w:pStyle w:val="Sottotitolo"/>
        <w:rPr>
          <w:rFonts w:ascii="Times New Roman" w:hAnsi="Times New Roman"/>
        </w:rPr>
      </w:pPr>
      <w:r>
        <w:rPr>
          <w:rFonts w:ascii="Times New Roman" w:hAnsi="Times New Roman"/>
        </w:rPr>
        <w:t>Anno scolastico 2017-2018</w:t>
      </w:r>
    </w:p>
    <w:p w14:paraId="7489D3D4" w14:textId="77777777" w:rsidR="00295182" w:rsidRPr="00A25300" w:rsidRDefault="00295182" w:rsidP="00295182">
      <w:pPr>
        <w:pStyle w:val="Sottotitolo"/>
        <w:rPr>
          <w:rFonts w:ascii="Times New Roman" w:hAnsi="Times New Roman"/>
        </w:rPr>
      </w:pPr>
      <w:r w:rsidRPr="00A25300">
        <w:rPr>
          <w:rFonts w:ascii="Times New Roman" w:hAnsi="Times New Roman"/>
        </w:rPr>
        <w:t xml:space="preserve">Classi </w:t>
      </w:r>
      <w:r>
        <w:rPr>
          <w:rFonts w:ascii="Times New Roman" w:hAnsi="Times New Roman"/>
        </w:rPr>
        <w:t>4</w:t>
      </w:r>
      <w:r w:rsidRPr="00F33B01">
        <w:rPr>
          <w:rFonts w:ascii="Times New Roman" w:hAnsi="Times New Roman"/>
        </w:rPr>
        <w:t>^</w:t>
      </w:r>
    </w:p>
    <w:p w14:paraId="6690731C" w14:textId="77777777" w:rsidR="00295182" w:rsidRDefault="00295182" w:rsidP="00295182">
      <w:pPr>
        <w:jc w:val="center"/>
        <w:rPr>
          <w:sz w:val="24"/>
        </w:rPr>
      </w:pPr>
      <w:r w:rsidRPr="00A25300">
        <w:rPr>
          <w:sz w:val="24"/>
        </w:rPr>
        <w:t>Disciplina:</w:t>
      </w:r>
      <w:r>
        <w:rPr>
          <w:sz w:val="24"/>
        </w:rPr>
        <w:t xml:space="preserve"> ARTE</w:t>
      </w:r>
    </w:p>
    <w:p w14:paraId="4E9CE631" w14:textId="77777777" w:rsidR="00295182" w:rsidRDefault="00295182" w:rsidP="00295182">
      <w:pPr>
        <w:jc w:val="center"/>
        <w:rPr>
          <w:sz w:val="24"/>
        </w:rPr>
      </w:pPr>
    </w:p>
    <w:p w14:paraId="7437CAA7" w14:textId="77777777" w:rsidR="00295182" w:rsidRDefault="00295182" w:rsidP="00295182">
      <w:pPr>
        <w:jc w:val="center"/>
        <w:rPr>
          <w:sz w:val="24"/>
        </w:rPr>
      </w:pPr>
    </w:p>
    <w:tbl>
      <w:tblPr>
        <w:tblW w:w="96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295182" w:rsidRPr="00B63C40" w14:paraId="44B92D56" w14:textId="77777777" w:rsidTr="001A10A8">
        <w:tc>
          <w:tcPr>
            <w:tcW w:w="4811" w:type="dxa"/>
            <w:shd w:val="clear" w:color="auto" w:fill="auto"/>
          </w:tcPr>
          <w:p w14:paraId="1B66553E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>COMPETENZE CHIAVE EUROPEE</w:t>
            </w:r>
          </w:p>
          <w:p w14:paraId="3FE0E6A4" w14:textId="77777777" w:rsidR="00295182" w:rsidRPr="00B63C40" w:rsidRDefault="00295182" w:rsidP="001A10A8">
            <w:pPr>
              <w:rPr>
                <w:rFonts w:ascii="Calibri" w:eastAsia="Calibri" w:hAnsi="Calibri"/>
                <w:sz w:val="16"/>
                <w:szCs w:val="16"/>
              </w:rPr>
            </w:pPr>
            <w:r w:rsidRPr="00B63C40">
              <w:rPr>
                <w:rFonts w:ascii="Calibri" w:eastAsia="Calibri" w:hAnsi="Calibri"/>
                <w:sz w:val="16"/>
                <w:szCs w:val="16"/>
              </w:rPr>
              <w:t>Raccomandazione del Parlamento Europeo 18.12.2006</w:t>
            </w:r>
          </w:p>
        </w:tc>
        <w:tc>
          <w:tcPr>
            <w:tcW w:w="4817" w:type="dxa"/>
            <w:shd w:val="clear" w:color="auto" w:fill="auto"/>
          </w:tcPr>
          <w:p w14:paraId="31FD077B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 xml:space="preserve">COMPETENZE CHIAVE DI </w:t>
            </w:r>
          </w:p>
          <w:p w14:paraId="5314D4B8" w14:textId="77777777" w:rsidR="00295182" w:rsidRPr="00B63C40" w:rsidRDefault="00295182" w:rsidP="001A10A8">
            <w:pPr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B63C40">
              <w:rPr>
                <w:rFonts w:ascii="Arial" w:eastAsia="Calibri" w:hAnsi="Arial" w:cs="Arial"/>
                <w:b/>
                <w:sz w:val="32"/>
                <w:szCs w:val="32"/>
              </w:rPr>
              <w:t>CITTADINANZA</w:t>
            </w:r>
          </w:p>
          <w:p w14:paraId="61318B48" w14:textId="77777777" w:rsidR="00295182" w:rsidRPr="00B63C40" w:rsidRDefault="00295182" w:rsidP="001A10A8">
            <w:pPr>
              <w:rPr>
                <w:rFonts w:ascii="Calibri" w:eastAsia="Calibri" w:hAnsi="Calibri"/>
                <w:sz w:val="16"/>
                <w:szCs w:val="16"/>
              </w:rPr>
            </w:pPr>
            <w:r w:rsidRPr="00B63C40">
              <w:rPr>
                <w:rFonts w:ascii="Calibri" w:eastAsia="Calibri" w:hAnsi="Calibri"/>
                <w:sz w:val="16"/>
                <w:szCs w:val="16"/>
              </w:rPr>
              <w:t>D.M. n 139 del 22 agosto 2007</w:t>
            </w:r>
          </w:p>
        </w:tc>
      </w:tr>
      <w:tr w:rsidR="00295182" w:rsidRPr="00B63C40" w14:paraId="0D73B0C3" w14:textId="77777777" w:rsidTr="001A10A8">
        <w:tc>
          <w:tcPr>
            <w:tcW w:w="4811" w:type="dxa"/>
            <w:shd w:val="clear" w:color="auto" w:fill="auto"/>
          </w:tcPr>
          <w:p w14:paraId="0F0D1077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033D5F01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A. </w:t>
            </w:r>
            <w:r w:rsidRPr="00B63C40">
              <w:rPr>
                <w:rFonts w:ascii="Calibri" w:eastAsia="Calibri" w:hAnsi="Calibri"/>
                <w:b/>
              </w:rPr>
              <w:t>COMUNICARE NELLA MADRE LINGUA</w:t>
            </w:r>
          </w:p>
          <w:p w14:paraId="64725E8F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12A292CF" w14:textId="77777777" w:rsidR="00295182" w:rsidRDefault="00295182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</w:p>
          <w:p w14:paraId="01E6C72D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A1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 xml:space="preserve">COMUNICARE </w:t>
            </w:r>
            <w:r>
              <w:rPr>
                <w:rFonts w:ascii="Calibri" w:eastAsia="Calibri" w:hAnsi="Calibri"/>
                <w:sz w:val="22"/>
                <w:szCs w:val="22"/>
              </w:rPr>
              <w:t>E COMPRENDERE</w:t>
            </w:r>
          </w:p>
        </w:tc>
      </w:tr>
      <w:tr w:rsidR="00295182" w:rsidRPr="00B63C40" w14:paraId="7B51CB5F" w14:textId="77777777" w:rsidTr="001A10A8">
        <w:tc>
          <w:tcPr>
            <w:tcW w:w="4811" w:type="dxa"/>
            <w:shd w:val="clear" w:color="auto" w:fill="auto"/>
          </w:tcPr>
          <w:p w14:paraId="2A50F126" w14:textId="77777777" w:rsidR="00295182" w:rsidRPr="00B63C40" w:rsidRDefault="00295182" w:rsidP="00295182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B.  COMUNICARE NELLE LINGUE STRANIERE</w:t>
            </w:r>
          </w:p>
        </w:tc>
        <w:tc>
          <w:tcPr>
            <w:tcW w:w="4817" w:type="dxa"/>
            <w:shd w:val="clear" w:color="auto" w:fill="auto"/>
          </w:tcPr>
          <w:p w14:paraId="7E401425" w14:textId="77777777" w:rsidR="00295182" w:rsidRDefault="00295182" w:rsidP="001A10A8">
            <w:pPr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B2 INDIVIDUARE COLLEGAMENTI RELAZIONI</w:t>
            </w:r>
          </w:p>
        </w:tc>
      </w:tr>
      <w:tr w:rsidR="00295182" w:rsidRPr="00B63C40" w14:paraId="7E4C6389" w14:textId="77777777" w:rsidTr="001A10A8">
        <w:tc>
          <w:tcPr>
            <w:tcW w:w="4811" w:type="dxa"/>
            <w:shd w:val="clear" w:color="auto" w:fill="auto"/>
          </w:tcPr>
          <w:p w14:paraId="0BF3E623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26D0927A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D. </w:t>
            </w:r>
            <w:r w:rsidRPr="00B63C40">
              <w:rPr>
                <w:rFonts w:ascii="Calibri" w:eastAsia="Calibri" w:hAnsi="Calibri"/>
                <w:b/>
              </w:rPr>
              <w:t>COMPETENZA DIGITALE</w:t>
            </w:r>
          </w:p>
          <w:p w14:paraId="2A9009EB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72D94DAA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15857609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3C0DF3BD" w14:textId="77777777" w:rsidR="00295182" w:rsidRPr="00E724E4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D2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ED INTERPRETARE L’INFORMAZIONE</w:t>
            </w:r>
          </w:p>
        </w:tc>
      </w:tr>
      <w:tr w:rsidR="00295182" w:rsidRPr="00B63C40" w14:paraId="3E294558" w14:textId="77777777" w:rsidTr="001A10A8">
        <w:tc>
          <w:tcPr>
            <w:tcW w:w="4811" w:type="dxa"/>
            <w:shd w:val="clear" w:color="auto" w:fill="auto"/>
          </w:tcPr>
          <w:p w14:paraId="539382B8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5D0AA1BC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E. </w:t>
            </w:r>
            <w:r w:rsidRPr="00B63C40">
              <w:rPr>
                <w:rFonts w:ascii="Calibri" w:eastAsia="Calibri" w:hAnsi="Calibri"/>
                <w:b/>
              </w:rPr>
              <w:t>IMPARARE AD IMPARARE</w:t>
            </w:r>
          </w:p>
          <w:p w14:paraId="7BEBA1C7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19AA527F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362B87B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IMPARARE A IMPARARE</w:t>
            </w:r>
          </w:p>
          <w:p w14:paraId="3F02261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ACQUISIRE E INTERPRETARE L’INFORMAZIONE</w:t>
            </w:r>
          </w:p>
          <w:p w14:paraId="507BF315" w14:textId="77777777" w:rsidR="00295182" w:rsidRPr="00E724E4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E3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INDIVIDUARE COLLEGAMENTI E RELAZIONI</w:t>
            </w:r>
          </w:p>
        </w:tc>
      </w:tr>
      <w:tr w:rsidR="00295182" w:rsidRPr="00B63C40" w14:paraId="73BBDEEC" w14:textId="77777777" w:rsidTr="001A10A8">
        <w:tc>
          <w:tcPr>
            <w:tcW w:w="4811" w:type="dxa"/>
            <w:shd w:val="clear" w:color="auto" w:fill="auto"/>
          </w:tcPr>
          <w:p w14:paraId="50561D34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12AB44BC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F. </w:t>
            </w:r>
            <w:r w:rsidRPr="00B63C40">
              <w:rPr>
                <w:rFonts w:ascii="Calibri" w:eastAsia="Calibri" w:hAnsi="Calibri"/>
                <w:b/>
              </w:rPr>
              <w:t>COMPETENZE SOCIALI E CIVICHE</w:t>
            </w:r>
          </w:p>
          <w:p w14:paraId="4F78A8E7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62F48021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COLLABORARE E PARTECIPARE</w:t>
            </w:r>
          </w:p>
          <w:p w14:paraId="58E46680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F2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AGIRE IN MODO AUTONOMO E RESPONSABILE</w:t>
            </w:r>
          </w:p>
          <w:p w14:paraId="4D3D27A6" w14:textId="77777777" w:rsidR="00295182" w:rsidRPr="007E3560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F3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</w:p>
          <w:p w14:paraId="3E26DB67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</w:tc>
      </w:tr>
      <w:tr w:rsidR="00295182" w:rsidRPr="00B63C40" w14:paraId="4623B450" w14:textId="77777777" w:rsidTr="001A10A8">
        <w:tc>
          <w:tcPr>
            <w:tcW w:w="4811" w:type="dxa"/>
            <w:shd w:val="clear" w:color="auto" w:fill="auto"/>
          </w:tcPr>
          <w:p w14:paraId="09640224" w14:textId="77777777" w:rsidR="00295182" w:rsidRPr="00B63C40" w:rsidRDefault="00295182" w:rsidP="00295182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G. SPIRITO DI INIZIATIVA E IMPRENDITORIALITÀ</w:t>
            </w:r>
          </w:p>
        </w:tc>
        <w:tc>
          <w:tcPr>
            <w:tcW w:w="4817" w:type="dxa"/>
            <w:shd w:val="clear" w:color="auto" w:fill="auto"/>
          </w:tcPr>
          <w:p w14:paraId="5CB2E309" w14:textId="77777777" w:rsidR="00295182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G1 PROGETTARE</w:t>
            </w:r>
          </w:p>
          <w:p w14:paraId="55BCC6CE" w14:textId="77777777" w:rsidR="00295182" w:rsidRDefault="00295182" w:rsidP="001A10A8">
            <w:pPr>
              <w:autoSpaceDE w:val="0"/>
              <w:autoSpaceDN w:val="0"/>
              <w:contextualSpacing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G2 RISOLVERE PROBLEMI</w:t>
            </w:r>
          </w:p>
        </w:tc>
      </w:tr>
      <w:tr w:rsidR="00295182" w:rsidRPr="00B63C40" w14:paraId="715C7B40" w14:textId="77777777" w:rsidTr="001A10A8">
        <w:tc>
          <w:tcPr>
            <w:tcW w:w="4811" w:type="dxa"/>
            <w:shd w:val="clear" w:color="auto" w:fill="auto"/>
          </w:tcPr>
          <w:p w14:paraId="62C934FB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  <w:b/>
              </w:rPr>
            </w:pPr>
          </w:p>
          <w:p w14:paraId="5C026BCE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H. </w:t>
            </w:r>
            <w:r w:rsidRPr="00B63C40">
              <w:rPr>
                <w:rFonts w:ascii="Calibri" w:eastAsia="Calibri" w:hAnsi="Calibri"/>
                <w:b/>
              </w:rPr>
              <w:t>CONSAPEVOLEZZA ED ESPRESSIONE CULTURALE</w:t>
            </w:r>
          </w:p>
          <w:p w14:paraId="63EEA9E1" w14:textId="77777777" w:rsidR="00295182" w:rsidRPr="00B63C40" w:rsidRDefault="00295182" w:rsidP="001A10A8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4817" w:type="dxa"/>
            <w:shd w:val="clear" w:color="auto" w:fill="auto"/>
          </w:tcPr>
          <w:p w14:paraId="55F81A18" w14:textId="77777777" w:rsidR="00295182" w:rsidRPr="00B63C40" w:rsidRDefault="00295182" w:rsidP="001A10A8">
            <w:pPr>
              <w:ind w:left="720"/>
              <w:contextualSpacing/>
              <w:rPr>
                <w:rFonts w:ascii="Calibri" w:eastAsia="Calibri" w:hAnsi="Calibri"/>
              </w:rPr>
            </w:pPr>
          </w:p>
          <w:p w14:paraId="2A0DE023" w14:textId="77777777" w:rsidR="00295182" w:rsidRPr="00B63C40" w:rsidRDefault="00295182" w:rsidP="001A10A8">
            <w:pPr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H1 </w:t>
            </w:r>
            <w:r w:rsidRPr="007E3560">
              <w:rPr>
                <w:rFonts w:ascii="Calibri" w:eastAsia="Calibri" w:hAnsi="Calibri"/>
                <w:sz w:val="22"/>
                <w:szCs w:val="22"/>
              </w:rPr>
              <w:t>COMUNICARE</w:t>
            </w:r>
            <w:r>
              <w:rPr>
                <w:rFonts w:ascii="Calibri" w:eastAsia="Calibri" w:hAnsi="Calibri"/>
                <w:sz w:val="22"/>
                <w:szCs w:val="22"/>
              </w:rPr>
              <w:t xml:space="preserve"> E COMPRENDERE</w:t>
            </w:r>
          </w:p>
        </w:tc>
      </w:tr>
    </w:tbl>
    <w:p w14:paraId="03F12C9B" w14:textId="77777777" w:rsidR="00295182" w:rsidRDefault="00295182" w:rsidP="00295182">
      <w:pPr>
        <w:jc w:val="center"/>
        <w:rPr>
          <w:sz w:val="24"/>
        </w:rPr>
      </w:pPr>
    </w:p>
    <w:p w14:paraId="5648EE94" w14:textId="77777777" w:rsidR="001160C5" w:rsidRDefault="001160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3215"/>
        <w:gridCol w:w="3203"/>
      </w:tblGrid>
      <w:tr w:rsidR="00295182" w14:paraId="53BABA2C" w14:textId="77777777" w:rsidTr="001A10A8">
        <w:tc>
          <w:tcPr>
            <w:tcW w:w="3259" w:type="dxa"/>
          </w:tcPr>
          <w:p w14:paraId="46F58D6A" w14:textId="77777777" w:rsidR="00295182" w:rsidRDefault="00295182" w:rsidP="001A10A8">
            <w:pPr>
              <w:pStyle w:val="Titol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COMPETENZA</w:t>
            </w:r>
          </w:p>
        </w:tc>
        <w:tc>
          <w:tcPr>
            <w:tcW w:w="3259" w:type="dxa"/>
          </w:tcPr>
          <w:p w14:paraId="553EF9B1" w14:textId="77777777" w:rsidR="00295182" w:rsidRDefault="00295182" w:rsidP="001A10A8">
            <w:pPr>
              <w:pStyle w:val="Titolo2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obiettivi di apprendimento</w:t>
            </w:r>
          </w:p>
        </w:tc>
        <w:tc>
          <w:tcPr>
            <w:tcW w:w="3260" w:type="dxa"/>
          </w:tcPr>
          <w:p w14:paraId="6BFDE180" w14:textId="77777777" w:rsidR="00295182" w:rsidRDefault="00295182" w:rsidP="001A10A8">
            <w:pPr>
              <w:pStyle w:val="Titolo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obiettivi specifici</w:t>
            </w:r>
          </w:p>
          <w:p w14:paraId="05C0E26A" w14:textId="77777777" w:rsidR="00295182" w:rsidRDefault="00295182" w:rsidP="001A10A8">
            <w:pPr>
              <w:jc w:val="center"/>
            </w:pPr>
            <w:r>
              <w:t>realmente verificabili</w:t>
            </w:r>
          </w:p>
        </w:tc>
      </w:tr>
      <w:tr w:rsidR="00295182" w14:paraId="71BA1116" w14:textId="77777777" w:rsidTr="001A10A8">
        <w:tc>
          <w:tcPr>
            <w:tcW w:w="3259" w:type="dxa"/>
          </w:tcPr>
          <w:p w14:paraId="3D8516A2" w14:textId="77777777" w:rsidR="00295182" w:rsidRDefault="00295182" w:rsidP="001A10A8">
            <w:pPr>
              <w:pStyle w:val="Titolo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 xml:space="preserve">1- Conosce e padroneggia gli elementi del linguaggio visivo  </w:t>
            </w:r>
            <w:proofErr w:type="gramStart"/>
            <w:r>
              <w:rPr>
                <w:rFonts w:ascii="Arial" w:hAnsi="Arial" w:cs="Arial"/>
                <w:caps w:val="0"/>
                <w:sz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caps w:val="0"/>
                <w:sz w:val="20"/>
              </w:rPr>
              <w:t xml:space="preserve"> colore, spazio grafico ed orientamento) per produrre messaggi significativi attraverso l’uso di linguaggi, tecniche e materiali diversi.</w:t>
            </w:r>
          </w:p>
          <w:p w14:paraId="35C206DD" w14:textId="77777777" w:rsidR="00295182" w:rsidRDefault="00295182" w:rsidP="001A10A8"/>
        </w:tc>
        <w:tc>
          <w:tcPr>
            <w:tcW w:w="3259" w:type="dxa"/>
          </w:tcPr>
          <w:p w14:paraId="6F8E271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1a- </w:t>
            </w:r>
            <w:r>
              <w:rPr>
                <w:rFonts w:ascii="Arial" w:hAnsi="Arial" w:cs="Arial"/>
                <w:bCs/>
              </w:rPr>
              <w:t>Riconoscere in un testo iconico visivo, gli elementi grammaticali e tecnici del linguaggio visuale.</w:t>
            </w:r>
          </w:p>
          <w:p w14:paraId="3B7EC99E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</w:rPr>
            </w:pPr>
          </w:p>
          <w:p w14:paraId="0A097CA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</w:p>
          <w:p w14:paraId="28FFECBC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</w:rPr>
            </w:pPr>
          </w:p>
          <w:p w14:paraId="7D29A882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1b</w:t>
            </w:r>
            <w:r>
              <w:rPr>
                <w:rFonts w:ascii="Arial" w:hAnsi="Arial" w:cs="Arial"/>
              </w:rPr>
              <w:t>- Analizzare i codici visivi ed audiovisivi e le loro relazioni espressive.</w:t>
            </w:r>
          </w:p>
          <w:p w14:paraId="4232769E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  <w:p w14:paraId="24FD5AC0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  <w:p w14:paraId="268F38F1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</w:t>
            </w:r>
            <w:r>
              <w:rPr>
                <w:rFonts w:ascii="Arial" w:hAnsi="Arial" w:cs="Arial"/>
              </w:rPr>
              <w:t>-Sviluppare la creatività comunicativa ed espressiva attraverso l’uso di tecniche diverse.</w:t>
            </w:r>
          </w:p>
          <w:p w14:paraId="5F882A13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.</w:t>
            </w:r>
          </w:p>
          <w:p w14:paraId="05C3016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2519B8D7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66D4E393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102B6595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6BE4BD2C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413A3C1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722028FA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56D0EADE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7CF1DCB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1a1</w:t>
            </w:r>
            <w:r>
              <w:rPr>
                <w:rFonts w:ascii="Arial" w:hAnsi="Arial" w:cs="Arial"/>
              </w:rPr>
              <w:t>-Osservare, analizzare e descrivere gli elementi presenti nell’ambiente.</w:t>
            </w:r>
          </w:p>
          <w:p w14:paraId="4FB6B1BD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1a2</w:t>
            </w:r>
            <w:r>
              <w:rPr>
                <w:rFonts w:ascii="Arial" w:hAnsi="Arial" w:cs="Arial"/>
              </w:rPr>
              <w:t>-Conoscere il disco cromatico.</w:t>
            </w:r>
          </w:p>
          <w:p w14:paraId="2ECD73F5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1a3</w:t>
            </w:r>
            <w:r>
              <w:rPr>
                <w:rFonts w:ascii="Arial" w:hAnsi="Arial" w:cs="Arial"/>
              </w:rPr>
              <w:t>- Consolidare tecniche corrette di coloritura.</w:t>
            </w:r>
          </w:p>
          <w:p w14:paraId="1AE63EBF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1b1</w:t>
            </w:r>
            <w:r>
              <w:rPr>
                <w:rFonts w:ascii="Arial" w:hAnsi="Arial" w:cs="Arial"/>
              </w:rPr>
              <w:t>-Identificare in un testo visivo, gli elementi utilizzati per comunicare sensazioni.</w:t>
            </w:r>
          </w:p>
          <w:p w14:paraId="0E01D67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1b2</w:t>
            </w:r>
            <w:r>
              <w:rPr>
                <w:rFonts w:ascii="Arial" w:hAnsi="Arial" w:cs="Arial"/>
              </w:rPr>
              <w:t xml:space="preserve">-Rilevare le relazioni esistenti tra codici iconici e </w:t>
            </w:r>
            <w:proofErr w:type="gramStart"/>
            <w:r>
              <w:rPr>
                <w:rFonts w:ascii="Arial" w:hAnsi="Arial" w:cs="Arial"/>
              </w:rPr>
              <w:t>verbali .</w:t>
            </w:r>
            <w:proofErr w:type="gramEnd"/>
          </w:p>
          <w:p w14:paraId="778D6C18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1c1</w:t>
            </w:r>
            <w:r>
              <w:rPr>
                <w:rFonts w:ascii="Arial" w:hAnsi="Arial" w:cs="Arial"/>
              </w:rPr>
              <w:t>-Rappresentare graficamente il contenuto di vissuti, brani letti o ascoltati.</w:t>
            </w:r>
          </w:p>
          <w:p w14:paraId="0778BEE5" w14:textId="77777777" w:rsidR="00295182" w:rsidRPr="00B407FB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E401981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1c2</w:t>
            </w:r>
            <w:r>
              <w:rPr>
                <w:rFonts w:ascii="Arial" w:hAnsi="Arial" w:cs="Arial"/>
              </w:rPr>
              <w:t>-Realizzare composizioni per assemblaggio di materiali diversi.</w:t>
            </w:r>
          </w:p>
          <w:p w14:paraId="3C1F3A30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1c3</w:t>
            </w:r>
            <w:r>
              <w:rPr>
                <w:rFonts w:ascii="Arial" w:hAnsi="Arial" w:cs="Arial"/>
              </w:rPr>
              <w:t>-Rappresentare la figura umana in forma dinamica.</w:t>
            </w:r>
          </w:p>
          <w:p w14:paraId="1508127D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1c4</w:t>
            </w:r>
            <w:r>
              <w:rPr>
                <w:rFonts w:ascii="Arial" w:hAnsi="Arial" w:cs="Arial"/>
              </w:rPr>
              <w:t>-Rappresentare le principali espressioni del volto.</w:t>
            </w:r>
          </w:p>
        </w:tc>
      </w:tr>
      <w:tr w:rsidR="00295182" w14:paraId="76C257D1" w14:textId="77777777" w:rsidTr="001A10A8">
        <w:tc>
          <w:tcPr>
            <w:tcW w:w="3259" w:type="dxa"/>
          </w:tcPr>
          <w:p w14:paraId="0A2E645E" w14:textId="77777777" w:rsidR="00295182" w:rsidRDefault="00295182" w:rsidP="001A10A8">
            <w:pPr>
              <w:pStyle w:val="Titolo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2 Osserva , esplora, descrive e legge immagini e messaggi multimediali</w:t>
            </w:r>
          </w:p>
        </w:tc>
        <w:tc>
          <w:tcPr>
            <w:tcW w:w="3259" w:type="dxa"/>
          </w:tcPr>
          <w:p w14:paraId="30CD28DD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</w:rPr>
              <w:t>2 a -</w:t>
            </w:r>
            <w:r>
              <w:rPr>
                <w:rFonts w:ascii="Arial" w:hAnsi="Arial" w:cs="Arial"/>
              </w:rPr>
              <w:t>Esprimersi creativamente con il maggior numero di tecniche, costruendo messaggi visivi ed audiovisivi.</w:t>
            </w:r>
          </w:p>
        </w:tc>
        <w:tc>
          <w:tcPr>
            <w:tcW w:w="3260" w:type="dxa"/>
          </w:tcPr>
          <w:p w14:paraId="49A58166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 1</w:t>
            </w:r>
            <w:r>
              <w:rPr>
                <w:rFonts w:ascii="Arial" w:hAnsi="Arial" w:cs="Arial"/>
              </w:rPr>
              <w:t>-Individuare in un’immagine i piani fondamentali.</w:t>
            </w:r>
          </w:p>
          <w:p w14:paraId="6D61FB19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 a2</w:t>
            </w:r>
            <w:r>
              <w:rPr>
                <w:rFonts w:ascii="Arial" w:hAnsi="Arial" w:cs="Arial"/>
              </w:rPr>
              <w:t>-Saper usare i dati di posizione nella lettura di un’immagine.</w:t>
            </w:r>
          </w:p>
          <w:p w14:paraId="62EACE23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 a3-</w:t>
            </w:r>
            <w:r>
              <w:rPr>
                <w:rFonts w:ascii="Arial" w:hAnsi="Arial" w:cs="Arial"/>
              </w:rPr>
              <w:t>2Saper rappresentare gli elementi di un’immagine in base a posizioni indicate.</w:t>
            </w:r>
          </w:p>
          <w:p w14:paraId="64F30FD2" w14:textId="77777777" w:rsidR="00295182" w:rsidRPr="00B407FB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5BB2D5D6" w14:textId="77777777" w:rsidR="00295182" w:rsidRPr="00961C5D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</w:rPr>
            </w:pPr>
          </w:p>
        </w:tc>
      </w:tr>
      <w:tr w:rsidR="00295182" w14:paraId="469A09E9" w14:textId="77777777" w:rsidTr="001A10A8">
        <w:tc>
          <w:tcPr>
            <w:tcW w:w="3259" w:type="dxa"/>
          </w:tcPr>
          <w:p w14:paraId="18AFEE68" w14:textId="77777777" w:rsidR="00295182" w:rsidRDefault="00295182" w:rsidP="001A10A8">
            <w:pPr>
              <w:pStyle w:val="Titolo2"/>
              <w:jc w:val="left"/>
              <w:rPr>
                <w:rFonts w:ascii="Arial" w:hAnsi="Arial" w:cs="Arial"/>
                <w:caps w:val="0"/>
                <w:sz w:val="20"/>
              </w:rPr>
            </w:pPr>
            <w:r>
              <w:rPr>
                <w:rFonts w:ascii="Arial" w:hAnsi="Arial" w:cs="Arial"/>
                <w:caps w:val="0"/>
                <w:sz w:val="20"/>
              </w:rPr>
              <w:t>3- Conosce, legge e comprende elementi appartenenti al patrimonio culturale ed artistico del proprio territorio.</w:t>
            </w:r>
          </w:p>
        </w:tc>
        <w:tc>
          <w:tcPr>
            <w:tcW w:w="3259" w:type="dxa"/>
          </w:tcPr>
          <w:p w14:paraId="3059BA76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3a-</w:t>
            </w:r>
            <w:r>
              <w:rPr>
                <w:rFonts w:ascii="Arial" w:hAnsi="Arial" w:cs="Arial"/>
              </w:rPr>
              <w:t xml:space="preserve"> Accostarsi alla varietà dei beni culturali in particolare alle opere di scultura e pittura, di arte decorativa, del teatro, del cinema, incentivando la maturazione di un personale senso estetico.</w:t>
            </w:r>
          </w:p>
        </w:tc>
        <w:tc>
          <w:tcPr>
            <w:tcW w:w="3260" w:type="dxa"/>
          </w:tcPr>
          <w:p w14:paraId="7D5320EC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3a1</w:t>
            </w:r>
            <w:r>
              <w:rPr>
                <w:rFonts w:ascii="Arial" w:hAnsi="Arial" w:cs="Arial"/>
              </w:rPr>
              <w:t xml:space="preserve">-Riconoscere alcune caratteristiche ed elementi dell’arte </w:t>
            </w:r>
            <w:proofErr w:type="gramStart"/>
            <w:r>
              <w:rPr>
                <w:rFonts w:ascii="Arial" w:hAnsi="Arial" w:cs="Arial"/>
              </w:rPr>
              <w:t>antica(</w:t>
            </w:r>
            <w:proofErr w:type="gramEnd"/>
            <w:r>
              <w:rPr>
                <w:rFonts w:ascii="Arial" w:hAnsi="Arial" w:cs="Arial"/>
              </w:rPr>
              <w:t>egizia, greca)</w:t>
            </w:r>
          </w:p>
          <w:p w14:paraId="7922F8B0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3a2</w:t>
            </w:r>
            <w:r>
              <w:rPr>
                <w:rFonts w:ascii="Arial" w:hAnsi="Arial" w:cs="Arial"/>
              </w:rPr>
              <w:t>-Analizzare e classificare i beni del patrimonio artistico-culturale presenti sul proprio territorio.</w:t>
            </w:r>
          </w:p>
          <w:p w14:paraId="4DAB7AFD" w14:textId="77777777" w:rsidR="00295182" w:rsidRDefault="00295182" w:rsidP="001A10A8">
            <w:pPr>
              <w:pStyle w:val="Intestazione"/>
              <w:tabs>
                <w:tab w:val="left" w:pos="708"/>
              </w:tabs>
              <w:rPr>
                <w:rFonts w:ascii="Arial" w:hAnsi="Arial" w:cs="Arial"/>
              </w:rPr>
            </w:pPr>
            <w:r w:rsidRPr="00961C5D">
              <w:rPr>
                <w:rFonts w:ascii="Arial" w:hAnsi="Arial" w:cs="Arial"/>
                <w:b/>
              </w:rPr>
              <w:t>3a3</w:t>
            </w:r>
            <w:r>
              <w:rPr>
                <w:rFonts w:ascii="Arial" w:hAnsi="Arial" w:cs="Arial"/>
              </w:rPr>
              <w:t>-Conoscere i diversi ambienti dove  vengono conservati i beni del patrimonio artistico-culturale del proprio territorio e non.</w:t>
            </w:r>
          </w:p>
        </w:tc>
      </w:tr>
    </w:tbl>
    <w:p w14:paraId="1E7B0CDC" w14:textId="77777777" w:rsidR="00295182" w:rsidRDefault="00295182"/>
    <w:sectPr w:rsidR="00295182" w:rsidSect="005B572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82"/>
    <w:rsid w:val="001160C5"/>
    <w:rsid w:val="00295182"/>
    <w:rsid w:val="005B5723"/>
    <w:rsid w:val="00A3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51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51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95182"/>
    <w:pPr>
      <w:keepNext/>
      <w:autoSpaceDE w:val="0"/>
      <w:autoSpaceDN w:val="0"/>
      <w:jc w:val="center"/>
      <w:outlineLvl w:val="1"/>
    </w:pPr>
    <w:rPr>
      <w:rFonts w:ascii="Comic Sans MS" w:hAnsi="Comic Sans MS" w:cs="Comic Sans MS"/>
      <w:b/>
      <w:bCs/>
      <w:cap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95182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295182"/>
    <w:rPr>
      <w:rFonts w:ascii="Comic Sans MS" w:eastAsia="Times New Roman" w:hAnsi="Comic Sans MS" w:cs="Times New Roman"/>
      <w:b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95182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95182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95182"/>
    <w:rPr>
      <w:rFonts w:ascii="Comic Sans MS" w:eastAsia="Times New Roman" w:hAnsi="Comic Sans MS" w:cs="Comic Sans MS"/>
      <w:b/>
      <w:bCs/>
      <w:caps/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semiHidden/>
    <w:rsid w:val="00295182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9518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2689</Characters>
  <Application>Microsoft Macintosh Word</Application>
  <DocSecurity>0</DocSecurity>
  <Lines>22</Lines>
  <Paragraphs>6</Paragraphs>
  <ScaleCrop>false</ScaleCrop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2017-10-15T19:40:00Z</dcterms:created>
  <dcterms:modified xsi:type="dcterms:W3CDTF">2017-10-22T11:55:00Z</dcterms:modified>
</cp:coreProperties>
</file>