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76506" w14:textId="77777777" w:rsidR="007E26E8" w:rsidRDefault="007E26E8" w:rsidP="007E26E8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5C3218" wp14:editId="12FAA806">
            <wp:simplePos x="0" y="0"/>
            <wp:positionH relativeFrom="column">
              <wp:posOffset>2874645</wp:posOffset>
            </wp:positionH>
            <wp:positionV relativeFrom="paragraph">
              <wp:posOffset>-128756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B906A" w14:textId="77777777" w:rsidR="007E26E8" w:rsidRDefault="007E26E8" w:rsidP="007E26E8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2E00874" w14:textId="77777777" w:rsidR="007E26E8" w:rsidRPr="008644C5" w:rsidRDefault="007E26E8" w:rsidP="007E26E8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07B10ABC" w14:textId="77777777" w:rsidR="007E26E8" w:rsidRDefault="007E26E8" w:rsidP="007E26E8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 xml:space="preserve">Ascoli Piceno - Appignano del Tronto - Castorano - Colli del Tronto </w:t>
      </w:r>
      <w:r>
        <w:rPr>
          <w:color w:val="000000"/>
          <w:sz w:val="25"/>
          <w:szCs w:val="25"/>
        </w:rPr>
        <w:t>–</w:t>
      </w:r>
      <w:r w:rsidRPr="00177C01">
        <w:rPr>
          <w:color w:val="000000"/>
          <w:sz w:val="25"/>
          <w:szCs w:val="25"/>
        </w:rPr>
        <w:t xml:space="preserve"> Offida</w:t>
      </w:r>
    </w:p>
    <w:p w14:paraId="2DF57171" w14:textId="77777777" w:rsidR="007E26E8" w:rsidRDefault="007E26E8" w:rsidP="007E26E8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</w:p>
    <w:p w14:paraId="3C0DB6CC" w14:textId="77777777" w:rsidR="007E26E8" w:rsidRPr="009E4935" w:rsidRDefault="007E26E8" w:rsidP="007E26E8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</w:p>
    <w:p w14:paraId="752A732B" w14:textId="77777777" w:rsidR="00E95EF3" w:rsidRPr="008A52A3" w:rsidRDefault="00E95EF3" w:rsidP="00E95EF3">
      <w:pPr>
        <w:pStyle w:val="Titolo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PIANO DI LAVORO ANNUALE</w:t>
      </w:r>
    </w:p>
    <w:p w14:paraId="78912843" w14:textId="77777777" w:rsidR="00E95EF3" w:rsidRPr="008A52A3" w:rsidRDefault="00E95EF3" w:rsidP="00E95EF3">
      <w:pPr>
        <w:pStyle w:val="Sottotitolo"/>
        <w:jc w:val="center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Anno scolastico 201</w:t>
      </w:r>
      <w:r w:rsidR="00AB1FC7">
        <w:rPr>
          <w:rFonts w:ascii="Calibri" w:hAnsi="Calibri" w:cs="Calibri"/>
          <w:sz w:val="20"/>
          <w:szCs w:val="20"/>
        </w:rPr>
        <w:t>7</w:t>
      </w:r>
      <w:r w:rsidRPr="008A52A3">
        <w:rPr>
          <w:rFonts w:ascii="Calibri" w:hAnsi="Calibri" w:cs="Calibri"/>
          <w:sz w:val="20"/>
          <w:szCs w:val="20"/>
        </w:rPr>
        <w:t>-201</w:t>
      </w:r>
      <w:r w:rsidR="00AB1FC7">
        <w:rPr>
          <w:rFonts w:ascii="Calibri" w:hAnsi="Calibri" w:cs="Calibri"/>
          <w:sz w:val="20"/>
          <w:szCs w:val="20"/>
        </w:rPr>
        <w:t>8</w:t>
      </w:r>
    </w:p>
    <w:p w14:paraId="73C2850D" w14:textId="77777777" w:rsidR="00E95EF3" w:rsidRPr="008A52A3" w:rsidRDefault="00E95EF3" w:rsidP="00E95EF3">
      <w:pPr>
        <w:pStyle w:val="Titolo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CLASSE V</w:t>
      </w:r>
    </w:p>
    <w:p w14:paraId="08774786" w14:textId="78065EFC" w:rsidR="00E95EF3" w:rsidRDefault="00E95EF3" w:rsidP="00E95EF3">
      <w:pPr>
        <w:jc w:val="center"/>
        <w:rPr>
          <w:rFonts w:ascii="Calibri" w:hAnsi="Calibri" w:cs="Calibri"/>
          <w:b/>
          <w:bCs/>
        </w:rPr>
      </w:pPr>
      <w:r w:rsidRPr="008A52A3">
        <w:rPr>
          <w:rFonts w:ascii="Calibri" w:hAnsi="Calibri" w:cs="Calibri"/>
        </w:rPr>
        <w:t xml:space="preserve">Disciplina </w:t>
      </w:r>
      <w:r w:rsidR="00086A3C">
        <w:rPr>
          <w:rFonts w:ascii="Calibri" w:hAnsi="Calibri" w:cs="Calibri"/>
          <w:b/>
          <w:bCs/>
        </w:rPr>
        <w:t>GEOGRAFIA</w:t>
      </w:r>
    </w:p>
    <w:p w14:paraId="4BBD97DE" w14:textId="77777777" w:rsidR="002B76B8" w:rsidRDefault="002B76B8" w:rsidP="00E95EF3">
      <w:pPr>
        <w:jc w:val="center"/>
        <w:rPr>
          <w:rFonts w:ascii="Calibri" w:hAnsi="Calibri" w:cs="Calibri"/>
          <w:b/>
          <w:bCs/>
        </w:rPr>
      </w:pPr>
    </w:p>
    <w:p w14:paraId="4377EE9F" w14:textId="77777777" w:rsidR="002B76B8" w:rsidRDefault="002B76B8" w:rsidP="00E95EF3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B76B8" w14:paraId="4229443D" w14:textId="77777777" w:rsidTr="002B76B8">
        <w:tc>
          <w:tcPr>
            <w:tcW w:w="4889" w:type="dxa"/>
          </w:tcPr>
          <w:p w14:paraId="3879E6C9" w14:textId="77777777" w:rsidR="002B76B8" w:rsidRPr="00270681" w:rsidRDefault="002B76B8" w:rsidP="002B76B8">
            <w:pPr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COMPETENZE CHIAVE</w:t>
            </w:r>
            <w:r w:rsidRPr="00270681">
              <w:rPr>
                <w:rFonts w:ascii="Calibri" w:hAnsi="Calibri" w:cs="Calibri"/>
                <w:b/>
                <w:bCs/>
                <w:u w:val="single"/>
              </w:rPr>
              <w:t xml:space="preserve"> EUROPEE</w:t>
            </w:r>
          </w:p>
          <w:p w14:paraId="37977434" w14:textId="7777777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A. COMUNICARE NELLA MADRE LINGUA</w:t>
            </w:r>
          </w:p>
          <w:p w14:paraId="4851B7CC" w14:textId="7777777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D. COMPETENZA DIGITALE</w:t>
            </w:r>
          </w:p>
          <w:p w14:paraId="0204DCD6" w14:textId="77777777" w:rsidR="002B76B8" w:rsidRPr="00C2754F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E. </w:t>
            </w:r>
            <w:r w:rsidRPr="00C2754F">
              <w:rPr>
                <w:rFonts w:ascii="Calibri" w:hAnsi="Calibri" w:cs="Calibri"/>
                <w:b/>
                <w:bCs/>
              </w:rPr>
              <w:t>IMPARARE AD IMPARARE</w:t>
            </w:r>
          </w:p>
          <w:p w14:paraId="0F98BB69" w14:textId="7777777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</w:p>
          <w:p w14:paraId="715A716D" w14:textId="7777777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F. COMPETENZE SOCIALI E CIVICHE</w:t>
            </w:r>
          </w:p>
          <w:p w14:paraId="35BE61FA" w14:textId="7777777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</w:p>
          <w:p w14:paraId="63C18591" w14:textId="7777777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G. SPIRITO DI INIZIATIVA E IMPRENDITORIALITA’</w:t>
            </w:r>
          </w:p>
          <w:p w14:paraId="5FAE4C3E" w14:textId="122DEC09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H. </w:t>
            </w:r>
            <w:r w:rsidRPr="00C2754F">
              <w:rPr>
                <w:rFonts w:ascii="Calibri" w:hAnsi="Calibri" w:cs="Calibri"/>
                <w:b/>
                <w:bCs/>
              </w:rPr>
              <w:t>CONSAPEVOLEZZA ED ESPRESSIONE CULTURALE</w:t>
            </w:r>
          </w:p>
        </w:tc>
        <w:tc>
          <w:tcPr>
            <w:tcW w:w="4889" w:type="dxa"/>
          </w:tcPr>
          <w:p w14:paraId="7E6AFF93" w14:textId="7777777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 w:rsidRPr="00270681">
              <w:rPr>
                <w:rFonts w:ascii="Calibri" w:hAnsi="Calibri" w:cs="Calibri"/>
                <w:b/>
                <w:bCs/>
                <w:u w:val="single"/>
              </w:rPr>
              <w:t>COMPETENZE CHIAVE DI CITTADINANZA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A1- COMUNICARE E COMPRENDERE</w:t>
            </w:r>
          </w:p>
          <w:p w14:paraId="69DB9889" w14:textId="7777777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D2- ACQUISIRE ED INTERPRETARE L’INFORMAZIONE             E1- IMPARARE AD IMPARARE                                                           E3- INDIVIDUARE COLLEGAMENTI E RELAZIONI                     F1- COLLABORARE E PARTECIPARE                                            F2- AGIRE IN MODO AUTONOMO E RESPONSABILE             G2- PROGETTARE                                                                                        </w:t>
            </w:r>
          </w:p>
          <w:p w14:paraId="3CAFDFCB" w14:textId="2877B14A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H2- RAPPRESENTARE</w:t>
            </w:r>
          </w:p>
        </w:tc>
      </w:tr>
    </w:tbl>
    <w:p w14:paraId="6B0A34D5" w14:textId="77777777" w:rsidR="002B76B8" w:rsidRDefault="002B76B8" w:rsidP="00E95EF3">
      <w:pPr>
        <w:jc w:val="center"/>
        <w:rPr>
          <w:rFonts w:ascii="Calibri" w:hAnsi="Calibri" w:cs="Calibri"/>
          <w:b/>
          <w:bCs/>
        </w:rPr>
      </w:pPr>
    </w:p>
    <w:p w14:paraId="62FFA6A3" w14:textId="77777777" w:rsidR="007E26E8" w:rsidRDefault="007E26E8" w:rsidP="00E95EF3">
      <w:pPr>
        <w:jc w:val="center"/>
        <w:rPr>
          <w:rFonts w:ascii="Calibri" w:hAnsi="Calibri" w:cs="Calibri"/>
          <w:b/>
          <w:bCs/>
        </w:rPr>
      </w:pPr>
    </w:p>
    <w:p w14:paraId="12D91E7B" w14:textId="77777777" w:rsidR="002B76B8" w:rsidRDefault="002B76B8" w:rsidP="00E95EF3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3541"/>
      </w:tblGrid>
      <w:tr w:rsidR="002B76B8" w14:paraId="205234CA" w14:textId="77777777" w:rsidTr="002B76B8">
        <w:tc>
          <w:tcPr>
            <w:tcW w:w="1985" w:type="dxa"/>
          </w:tcPr>
          <w:p w14:paraId="28C5A7A6" w14:textId="259E7A67" w:rsidR="002B76B8" w:rsidRDefault="002B76B8" w:rsidP="00E95EF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TRAGUARDI DI COMPETENZA</w:t>
            </w:r>
          </w:p>
        </w:tc>
        <w:tc>
          <w:tcPr>
            <w:tcW w:w="2126" w:type="dxa"/>
          </w:tcPr>
          <w:p w14:paraId="41BD5C14" w14:textId="4BCA7664" w:rsidR="002B76B8" w:rsidRDefault="002B76B8" w:rsidP="00E95EF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COMPETENZE</w:t>
            </w:r>
          </w:p>
        </w:tc>
        <w:tc>
          <w:tcPr>
            <w:tcW w:w="2126" w:type="dxa"/>
          </w:tcPr>
          <w:p w14:paraId="18823DC4" w14:textId="312CC447" w:rsidR="002B76B8" w:rsidRDefault="002B76B8" w:rsidP="00E95EF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OBIETTIVI DI APPRENDIMENTO</w:t>
            </w:r>
          </w:p>
        </w:tc>
        <w:tc>
          <w:tcPr>
            <w:tcW w:w="3541" w:type="dxa"/>
          </w:tcPr>
          <w:p w14:paraId="57883B27" w14:textId="1D72AB7E" w:rsidR="002B76B8" w:rsidRDefault="002B76B8" w:rsidP="00E95EF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OBIETTIVI SPECIFICI</w:t>
            </w:r>
          </w:p>
        </w:tc>
      </w:tr>
      <w:tr w:rsidR="002B76B8" w14:paraId="3472FB28" w14:textId="77777777" w:rsidTr="002B76B8">
        <w:tc>
          <w:tcPr>
            <w:tcW w:w="1985" w:type="dxa"/>
          </w:tcPr>
          <w:p w14:paraId="0490E7D6" w14:textId="77777777" w:rsidR="002B76B8" w:rsidRP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 w:rsidRPr="002B76B8">
              <w:rPr>
                <w:rFonts w:ascii="Calibri" w:hAnsi="Calibri" w:cs="Calibri"/>
                <w:b/>
                <w:bCs/>
              </w:rPr>
              <w:t>L' alunno:</w:t>
            </w:r>
          </w:p>
          <w:p w14:paraId="461A9FCF" w14:textId="77777777" w:rsidR="002B76B8" w:rsidRP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 w:rsidRPr="002B76B8">
              <w:rPr>
                <w:rFonts w:ascii="Calibri" w:hAnsi="Calibri" w:cs="Calibri"/>
                <w:b/>
                <w:bCs/>
              </w:rPr>
              <w:t>-si orienta nello spazio circostante e sulle carte geografiche, utilizzando riferimenti topologici e punti cardinali;</w:t>
            </w:r>
          </w:p>
          <w:p w14:paraId="0671A257" w14:textId="25B487B0" w:rsidR="002B76B8" w:rsidRP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 w:rsidRPr="002B76B8">
              <w:rPr>
                <w:rFonts w:ascii="Calibri" w:hAnsi="Calibri" w:cs="Calibri"/>
                <w:b/>
                <w:bCs/>
              </w:rPr>
              <w:t>- utilizza il linguaggio della geo-graficità per interpretare carte geografiche e globo terrestre;</w:t>
            </w:r>
          </w:p>
          <w:p w14:paraId="506DAAC9" w14:textId="19C635DE" w:rsidR="002B76B8" w:rsidRP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 w:rsidRPr="002B76B8">
              <w:rPr>
                <w:rFonts w:ascii="Calibri" w:hAnsi="Calibri" w:cs="Calibri"/>
                <w:b/>
                <w:bCs/>
              </w:rPr>
              <w:t>- progetta percorsi e itinerari di viaggio;</w:t>
            </w:r>
          </w:p>
          <w:p w14:paraId="0CBFF943" w14:textId="640D51B3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 w:rsidRPr="002B76B8">
              <w:rPr>
                <w:rFonts w:ascii="Calibri" w:hAnsi="Calibri" w:cs="Calibri"/>
                <w:b/>
                <w:bCs/>
              </w:rPr>
              <w:t>- ricava informazioni geografiche  da una pluralità di fonti( cartografiche, tecnologie digitali, fotografiche, artistico-letterarie).</w:t>
            </w:r>
          </w:p>
        </w:tc>
        <w:tc>
          <w:tcPr>
            <w:tcW w:w="2126" w:type="dxa"/>
          </w:tcPr>
          <w:p w14:paraId="5332A2B9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1- Si orienta nello spazio utilizzando</w:t>
            </w:r>
          </w:p>
          <w:p w14:paraId="58997AD5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le rappresentazioni cartografiche ed il linguaggio specifico.</w:t>
            </w:r>
          </w:p>
          <w:p w14:paraId="3BCA2494" w14:textId="7777777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6" w:type="dxa"/>
          </w:tcPr>
          <w:p w14:paraId="1A680468" w14:textId="77777777" w:rsidR="002B76B8" w:rsidRDefault="002B76B8" w:rsidP="002B76B8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1a</w:t>
            </w:r>
            <w:r>
              <w:rPr>
                <w:rFonts w:ascii="Calibri" w:eastAsiaTheme="minorHAnsi" w:hAnsi="Calibri" w:cs="Calibri"/>
                <w:lang w:eastAsia="en-US"/>
              </w:rPr>
              <w:t>- Leggere e utilizzare            rappresentazioni spaziali diverse.</w:t>
            </w:r>
          </w:p>
          <w:p w14:paraId="237DBBB0" w14:textId="77777777" w:rsidR="002B76B8" w:rsidRDefault="002B76B8" w:rsidP="002B76B8">
            <w:pPr>
              <w:widowControl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kern w:val="1"/>
                <w:lang w:eastAsia="en-US"/>
              </w:rPr>
            </w:pPr>
          </w:p>
          <w:p w14:paraId="2996015E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7ABF2FFD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13A0E9A2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1F2FB4E9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043C05F2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0DBCCA57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1EAB32A4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28C2788C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47976AD3" w14:textId="77777777" w:rsidR="002B76B8" w:rsidRDefault="002B76B8" w:rsidP="002B76B8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1b</w:t>
            </w:r>
            <w:r>
              <w:rPr>
                <w:rFonts w:ascii="Calibri" w:eastAsiaTheme="minorHAnsi" w:hAnsi="Calibri" w:cs="Calibri"/>
                <w:lang w:eastAsia="en-US"/>
              </w:rPr>
              <w:t>-Risolvere problemi concreti</w:t>
            </w:r>
          </w:p>
          <w:p w14:paraId="16EA03EF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usando rappresentazioni</w:t>
            </w:r>
          </w:p>
          <w:p w14:paraId="54EA262B" w14:textId="2AA5B527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cartografiche</w:t>
            </w:r>
          </w:p>
        </w:tc>
        <w:tc>
          <w:tcPr>
            <w:tcW w:w="3541" w:type="dxa"/>
          </w:tcPr>
          <w:p w14:paraId="2131181A" w14:textId="77777777" w:rsidR="002B76B8" w:rsidRDefault="002B76B8" w:rsidP="002B76B8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1a1</w:t>
            </w:r>
            <w:r>
              <w:rPr>
                <w:rFonts w:ascii="Calibri" w:eastAsiaTheme="minorHAnsi" w:hAnsi="Calibri" w:cs="Calibri"/>
                <w:lang w:eastAsia="en-US"/>
              </w:rPr>
              <w:t>-Interpretare e produrre informazioni da carte geografiche tematiche e cartogrammi.</w:t>
            </w:r>
          </w:p>
          <w:p w14:paraId="7376714A" w14:textId="77777777" w:rsidR="002B76B8" w:rsidRDefault="002B76B8" w:rsidP="002B76B8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1a2</w:t>
            </w:r>
            <w:r>
              <w:rPr>
                <w:rFonts w:ascii="Calibri" w:eastAsiaTheme="minorHAnsi" w:hAnsi="Calibri" w:cs="Calibri"/>
                <w:lang w:eastAsia="en-US"/>
              </w:rPr>
              <w:t>- orientarsi sul planisfero.</w:t>
            </w:r>
          </w:p>
          <w:p w14:paraId="21E5078A" w14:textId="77777777" w:rsidR="002B76B8" w:rsidRDefault="002B76B8" w:rsidP="002B76B8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1a3</w:t>
            </w:r>
            <w:r>
              <w:rPr>
                <w:rFonts w:ascii="Calibri" w:eastAsiaTheme="minorHAnsi" w:hAnsi="Calibri" w:cs="Calibri"/>
                <w:lang w:eastAsia="en-US"/>
              </w:rPr>
              <w:t>- Conoscere le principali informazioni sulle aree continentali.</w:t>
            </w:r>
          </w:p>
          <w:p w14:paraId="6A5F0316" w14:textId="77777777" w:rsidR="002B76B8" w:rsidRDefault="002B76B8" w:rsidP="002B76B8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1a4</w:t>
            </w:r>
            <w:r>
              <w:rPr>
                <w:rFonts w:ascii="Calibri" w:eastAsiaTheme="minorHAnsi" w:hAnsi="Calibri" w:cs="Calibri"/>
                <w:lang w:eastAsia="en-US"/>
              </w:rPr>
              <w:t>- Conoscere i principali fattori che determinano un’inadeguata ricchezza nelle diverse aree del mondo.</w:t>
            </w:r>
          </w:p>
          <w:p w14:paraId="5A06478B" w14:textId="77777777" w:rsidR="002B76B8" w:rsidRDefault="002B76B8" w:rsidP="002B76B8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1a5</w:t>
            </w:r>
            <w:r>
              <w:rPr>
                <w:rFonts w:ascii="Calibri" w:eastAsiaTheme="minorHAnsi" w:hAnsi="Calibri" w:cs="Calibri"/>
                <w:lang w:eastAsia="en-US"/>
              </w:rPr>
              <w:t>-Conoscere le principali informazioni sulla geografia europea.</w:t>
            </w:r>
          </w:p>
          <w:p w14:paraId="3DF3968F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35C728BF" w14:textId="44E3B77A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1b1</w:t>
            </w:r>
            <w:r>
              <w:rPr>
                <w:rFonts w:ascii="Calibri" w:eastAsiaTheme="minorHAnsi" w:hAnsi="Calibri" w:cs="Calibri"/>
                <w:lang w:eastAsia="en-US"/>
              </w:rPr>
              <w:t>-Organizzare e collegare  i dati e le informazioni raccolte in schemi logici (tabelle, grafici, diagrammi di flusso… )</w:t>
            </w:r>
          </w:p>
        </w:tc>
      </w:tr>
      <w:tr w:rsidR="002B76B8" w14:paraId="07CB8448" w14:textId="77777777" w:rsidTr="002B76B8">
        <w:tc>
          <w:tcPr>
            <w:tcW w:w="1985" w:type="dxa"/>
          </w:tcPr>
          <w:p w14:paraId="62D4BBE0" w14:textId="77777777" w:rsidR="002B76B8" w:rsidRP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2B76B8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CONOSCERE LE CARATTERISTICHE GEOGRAFICHE DEI PAESAGGI</w:t>
            </w:r>
          </w:p>
          <w:p w14:paraId="16386767" w14:textId="77777777" w:rsidR="002B76B8" w:rsidRP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CE3AAE5" w14:textId="03F3D947" w:rsidR="002B76B8" w:rsidRDefault="002B76B8" w:rsidP="002B76B8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u w:val="single"/>
                <w:lang w:eastAsia="en-US"/>
              </w:rPr>
              <w:t>-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riconosce e denomina i 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principali oggetti geografici fisici ( fiumi monti, pianure, coste, 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colline, laghi, mari, oceani, ecc...);</w:t>
            </w:r>
          </w:p>
          <w:p w14:paraId="151FC9D1" w14:textId="73905471" w:rsidR="002B76B8" w:rsidRDefault="002B76B8" w:rsidP="002B76B8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 w:rsidRPr="002B76B8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-individua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 i carat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teri che connotano i paesaggi (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di montagna, collina, pianura, vulcanici, ecc...) italiani;</w:t>
            </w:r>
          </w:p>
          <w:p w14:paraId="3A1A0A38" w14:textId="7F8E1A5C" w:rsidR="002B76B8" w:rsidRPr="002B76B8" w:rsidRDefault="002B76B8" w:rsidP="002B76B8">
            <w:pPr>
              <w:rPr>
                <w:rFonts w:ascii="Calibri" w:hAnsi="Calibri" w:cs="Calibri"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-  individua analogie e differenze con i principali paesaggi europei e di altri continenti.</w:t>
            </w:r>
          </w:p>
        </w:tc>
        <w:tc>
          <w:tcPr>
            <w:tcW w:w="2126" w:type="dxa"/>
          </w:tcPr>
          <w:p w14:paraId="22E81666" w14:textId="77777777" w:rsidR="002B76B8" w:rsidRDefault="002B76B8" w:rsidP="002B76B8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2- Conoscere</w:t>
            </w:r>
          </w:p>
          <w:p w14:paraId="1406D446" w14:textId="3CB00BFD" w:rsidR="002B76B8" w:rsidRDefault="002B76B8" w:rsidP="002B76B8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le caratteristiche geografiche dei vari territori geografici italiani</w:t>
            </w:r>
          </w:p>
        </w:tc>
        <w:tc>
          <w:tcPr>
            <w:tcW w:w="2126" w:type="dxa"/>
          </w:tcPr>
          <w:p w14:paraId="19E020B9" w14:textId="77777777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2a</w:t>
            </w:r>
            <w:r>
              <w:rPr>
                <w:rFonts w:ascii="Calibri" w:eastAsiaTheme="minorHAnsi" w:hAnsi="Calibri" w:cs="Calibri"/>
                <w:lang w:eastAsia="en-US"/>
              </w:rPr>
              <w:t>-Conoscere i tratti peculiari</w:t>
            </w:r>
          </w:p>
          <w:p w14:paraId="46542C01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dell’Italia fisica e politica.</w:t>
            </w:r>
          </w:p>
          <w:p w14:paraId="2628F131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0BB99B94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6A9227C6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040CBAD0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776775E8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572335E6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7CD792B1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75237DD8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</w:p>
          <w:p w14:paraId="650A314F" w14:textId="366C875C" w:rsidR="002B76B8" w:rsidRDefault="00E3572F" w:rsidP="00E3572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lastRenderedPageBreak/>
              <w:t xml:space="preserve">2b- </w:t>
            </w:r>
            <w:r>
              <w:rPr>
                <w:rFonts w:ascii="Calibri" w:eastAsiaTheme="minorHAnsi" w:hAnsi="Calibri" w:cs="Calibri"/>
                <w:lang w:eastAsia="en-US"/>
              </w:rPr>
              <w:t>Individuare analogie e differenze fra il paesaggio italiano e quelli europei ed extraeuropei.</w:t>
            </w:r>
          </w:p>
        </w:tc>
        <w:tc>
          <w:tcPr>
            <w:tcW w:w="3541" w:type="dxa"/>
          </w:tcPr>
          <w:p w14:paraId="26E16674" w14:textId="77777777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lastRenderedPageBreak/>
              <w:t>2a1-</w:t>
            </w:r>
            <w:r>
              <w:rPr>
                <w:rFonts w:ascii="Calibri" w:eastAsiaTheme="minorHAnsi" w:hAnsi="Calibri" w:cs="Calibri"/>
                <w:lang w:eastAsia="en-US"/>
              </w:rPr>
              <w:t>Orientarsi sulla carta fisica e politica d’Italia.</w:t>
            </w:r>
          </w:p>
          <w:p w14:paraId="3024292A" w14:textId="7972CD8E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2a2-</w:t>
            </w:r>
            <w:r>
              <w:rPr>
                <w:rFonts w:ascii="Calibri" w:eastAsiaTheme="minorHAnsi" w:hAnsi="Calibri" w:cs="Calibri"/>
                <w:lang w:eastAsia="en-US"/>
              </w:rPr>
              <w:t>Individuare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 i principali elementi fisici, economici e socio-culturali per la conoscenza di una regione italiana.</w:t>
            </w:r>
          </w:p>
          <w:p w14:paraId="764BEC7F" w14:textId="77777777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 xml:space="preserve">2a3- </w:t>
            </w:r>
            <w:r>
              <w:rPr>
                <w:rFonts w:ascii="Calibri" w:eastAsiaTheme="minorHAnsi" w:hAnsi="Calibri" w:cs="Calibri"/>
                <w:lang w:eastAsia="en-US"/>
              </w:rPr>
              <w:t>Usare il linguaggio specifico della disciplina per esporre oralmente le conoscenze acquisite.</w:t>
            </w:r>
          </w:p>
          <w:p w14:paraId="59BCC5D6" w14:textId="77777777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2a4-</w:t>
            </w:r>
            <w:r>
              <w:rPr>
                <w:rFonts w:ascii="Calibri" w:eastAsiaTheme="minorHAnsi" w:hAnsi="Calibri" w:cs="Calibri"/>
                <w:lang w:eastAsia="en-US"/>
              </w:rPr>
              <w:t>Confrontare le regioni italiane cogliendone i caratteri distintivi.</w:t>
            </w:r>
          </w:p>
          <w:p w14:paraId="39FE8CC4" w14:textId="77777777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2a5-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 Conoscere i beni culturali ed ambientali più importanti dell’Italia.</w:t>
            </w:r>
          </w:p>
          <w:p w14:paraId="53128029" w14:textId="756B15DD" w:rsidR="002B76B8" w:rsidRDefault="00E3572F" w:rsidP="00E3572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lastRenderedPageBreak/>
              <w:t xml:space="preserve">2b1- </w:t>
            </w:r>
            <w:r>
              <w:rPr>
                <w:rFonts w:ascii="Calibri" w:eastAsiaTheme="minorHAnsi" w:hAnsi="Calibri" w:cs="Calibri"/>
                <w:lang w:eastAsia="en-US"/>
              </w:rPr>
              <w:t>Conoscere paesaggi diversi da quelli italiani per operare confronti.</w:t>
            </w:r>
          </w:p>
        </w:tc>
      </w:tr>
      <w:tr w:rsidR="00E3572F" w14:paraId="5F48E1BA" w14:textId="77777777" w:rsidTr="002B76B8">
        <w:tc>
          <w:tcPr>
            <w:tcW w:w="1985" w:type="dxa"/>
          </w:tcPr>
          <w:p w14:paraId="6520E1A9" w14:textId="77777777" w:rsidR="00E3572F" w:rsidRP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E3572F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INTERPRETARE LE DINAMICHE DEL SISTEMA TERRITORIALE</w:t>
            </w:r>
          </w:p>
          <w:p w14:paraId="397DEF1B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2F4AA910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-coglie le progressive trasformazioni operate dall'uomo sul paesaggio naturale;</w:t>
            </w:r>
          </w:p>
          <w:p w14:paraId="421BC376" w14:textId="5E44A4E0" w:rsidR="00E3572F" w:rsidRPr="002B76B8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-si rende conto che lo spazio geografico è un sistema territoriale,  costituito da elementi fisici e antropici legati  da rapporti  di connessione e/o di interdipendenza.</w:t>
            </w:r>
          </w:p>
        </w:tc>
        <w:tc>
          <w:tcPr>
            <w:tcW w:w="2126" w:type="dxa"/>
          </w:tcPr>
          <w:p w14:paraId="61B0DB78" w14:textId="7D97BCFE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3- Interpre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 xml:space="preserve">tare le dinamiche che regolano </w:t>
            </w: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i fenomeni</w:t>
            </w:r>
          </w:p>
          <w:p w14:paraId="3E265F8F" w14:textId="58E07238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socio-spaziali</w:t>
            </w:r>
          </w:p>
        </w:tc>
        <w:tc>
          <w:tcPr>
            <w:tcW w:w="2126" w:type="dxa"/>
          </w:tcPr>
          <w:p w14:paraId="7B1E22B2" w14:textId="77777777" w:rsidR="00E3572F" w:rsidRDefault="00E3572F" w:rsidP="00E3572F">
            <w:pPr>
              <w:widowControl w:val="0"/>
              <w:tabs>
                <w:tab w:val="left" w:pos="840"/>
              </w:tabs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3a</w:t>
            </w:r>
            <w:r>
              <w:rPr>
                <w:rFonts w:ascii="Calibri" w:eastAsiaTheme="minorHAnsi" w:hAnsi="Calibri" w:cs="Calibri"/>
                <w:lang w:eastAsia="en-US"/>
              </w:rPr>
              <w:t>-Comprendere il legame</w:t>
            </w:r>
          </w:p>
          <w:p w14:paraId="4E25EE24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fra ambiente fisico,</w:t>
            </w:r>
          </w:p>
          <w:p w14:paraId="202DAF13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risorse naturali ed economiche</w:t>
            </w:r>
          </w:p>
          <w:p w14:paraId="13A23722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e condizioni di vita dell’uomo.</w:t>
            </w:r>
          </w:p>
          <w:p w14:paraId="4CD9EC60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  <w:p w14:paraId="5F4DF0C5" w14:textId="77777777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3b</w:t>
            </w:r>
            <w:r>
              <w:rPr>
                <w:rFonts w:ascii="Calibri" w:eastAsiaTheme="minorHAnsi" w:hAnsi="Calibri" w:cs="Calibri"/>
                <w:lang w:eastAsia="en-US"/>
              </w:rPr>
              <w:t>-Comprendere le conseguenze positive e negative delle attività umane sull’ambiente, facendo riferimento</w:t>
            </w:r>
          </w:p>
          <w:p w14:paraId="4C1AA3DC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a casi concreti.</w:t>
            </w:r>
          </w:p>
          <w:p w14:paraId="612CB4AF" w14:textId="77777777" w:rsidR="00E3572F" w:rsidRDefault="00E3572F" w:rsidP="00E3572F">
            <w:pPr>
              <w:widowControl w:val="0"/>
              <w:adjustRightInd w:val="0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3541" w:type="dxa"/>
          </w:tcPr>
          <w:p w14:paraId="51187391" w14:textId="77777777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3a1</w:t>
            </w:r>
            <w:r>
              <w:rPr>
                <w:rFonts w:ascii="Calibri" w:eastAsiaTheme="minorHAnsi" w:hAnsi="Calibri" w:cs="Calibri"/>
                <w:lang w:eastAsia="en-US"/>
              </w:rPr>
              <w:t>-Conoscere gli aspetti della popolazione italiana.</w:t>
            </w:r>
          </w:p>
          <w:p w14:paraId="321670F2" w14:textId="77777777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3a2-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 Conoscere il concetto di settore economico e le specificità dei diversi settori.</w:t>
            </w:r>
          </w:p>
          <w:p w14:paraId="21F7C3A4" w14:textId="77777777" w:rsidR="00E3572F" w:rsidRDefault="00E3572F" w:rsidP="00E3572F">
            <w:pPr>
              <w:widowControl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3a3</w:t>
            </w:r>
            <w:r>
              <w:rPr>
                <w:rFonts w:ascii="Calibri" w:eastAsiaTheme="minorHAnsi" w:hAnsi="Calibri" w:cs="Calibri"/>
                <w:lang w:eastAsia="en-US"/>
              </w:rPr>
              <w:t>-Conoscere le principali attività del settore primario, secondario, terziario.</w:t>
            </w:r>
          </w:p>
          <w:p w14:paraId="413A5D73" w14:textId="77777777" w:rsidR="00E3572F" w:rsidRDefault="00E3572F" w:rsidP="00E3572F">
            <w:pPr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  <w:p w14:paraId="523DD9AE" w14:textId="3919283F" w:rsidR="00E3572F" w:rsidRPr="00E3572F" w:rsidRDefault="00E3572F" w:rsidP="00E3572F">
            <w:pPr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3b1-</w:t>
            </w:r>
            <w:r>
              <w:rPr>
                <w:rFonts w:ascii="Calibri" w:eastAsiaTheme="minorHAnsi" w:hAnsi="Calibri" w:cs="Calibri"/>
                <w:lang w:eastAsia="en-US"/>
              </w:rPr>
              <w:t>Comprendere il fenomeno dell’urbanizzazione e le problematiche connesse alla tutela e alla valorizzazione dell’ambiente.</w:t>
            </w:r>
          </w:p>
        </w:tc>
      </w:tr>
    </w:tbl>
    <w:p w14:paraId="7F0C951D" w14:textId="77777777" w:rsidR="00F73E66" w:rsidRDefault="00F73E66">
      <w:bookmarkStart w:id="0" w:name="_GoBack"/>
      <w:bookmarkEnd w:id="0"/>
    </w:p>
    <w:sectPr w:rsidR="00F73E66">
      <w:pgSz w:w="11906" w:h="16838"/>
      <w:pgMar w:top="851" w:right="1134" w:bottom="426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6DB26DF"/>
    <w:multiLevelType w:val="hybridMultilevel"/>
    <w:tmpl w:val="576E7A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F3"/>
    <w:rsid w:val="00086A3C"/>
    <w:rsid w:val="00265A9F"/>
    <w:rsid w:val="002B76B8"/>
    <w:rsid w:val="007E26E8"/>
    <w:rsid w:val="00AB1FC7"/>
    <w:rsid w:val="00CA0A56"/>
    <w:rsid w:val="00E3572F"/>
    <w:rsid w:val="00E95EF3"/>
    <w:rsid w:val="00F7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55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E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5EF3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5A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95EF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E95EF3"/>
    <w:pPr>
      <w:spacing w:before="100" w:after="1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95E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E95EF3"/>
    <w:pPr>
      <w:spacing w:before="100" w:after="100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95EF3"/>
    <w:rPr>
      <w:rFonts w:ascii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95EF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E95EF3"/>
    <w:pPr>
      <w:jc w:val="center"/>
    </w:pPr>
    <w:rPr>
      <w:rFonts w:ascii="Comic Sans MS" w:hAnsi="Comic Sans MS" w:cs="Comic Sans MS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E95EF3"/>
    <w:rPr>
      <w:rFonts w:ascii="Comic Sans MS" w:eastAsia="Times New Roman" w:hAnsi="Comic Sans MS" w:cs="Comic Sans MS"/>
      <w:b/>
      <w:bC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E95EF3"/>
    <w:pPr>
      <w:ind w:left="781" w:hanging="567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95EF3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5A9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table" w:styleId="Grigliatabella">
    <w:name w:val="Table Grid"/>
    <w:basedOn w:val="Tabellanormale"/>
    <w:uiPriority w:val="39"/>
    <w:rsid w:val="002B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641</Words>
  <Characters>3654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Utente di Microsoft Office</cp:lastModifiedBy>
  <cp:revision>5</cp:revision>
  <dcterms:created xsi:type="dcterms:W3CDTF">2017-10-22T21:29:00Z</dcterms:created>
  <dcterms:modified xsi:type="dcterms:W3CDTF">2017-11-07T19:29:00Z</dcterms:modified>
</cp:coreProperties>
</file>