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AADB" w14:textId="77777777" w:rsidR="00B84540" w:rsidRDefault="00F06B59" w:rsidP="00B84540">
      <w:pPr>
        <w:jc w:val="both"/>
        <w:rPr>
          <w:rFonts w:ascii="Arial" w:hAnsi="Arial" w:cs="Arial"/>
          <w:sz w:val="18"/>
          <w:szCs w:val="28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3CF63B" wp14:editId="72BF11BE">
            <wp:simplePos x="0" y="0"/>
            <wp:positionH relativeFrom="column">
              <wp:posOffset>2874645</wp:posOffset>
            </wp:positionH>
            <wp:positionV relativeFrom="paragraph">
              <wp:posOffset>-329144</wp:posOffset>
            </wp:positionV>
            <wp:extent cx="457835" cy="5149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074D1" w14:textId="77777777" w:rsidR="00F06B59" w:rsidRPr="008644C5" w:rsidRDefault="00F06B59" w:rsidP="00F06B5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  <w:bookmarkStart w:id="0" w:name="_GoBack"/>
      <w:bookmarkEnd w:id="0"/>
    </w:p>
    <w:p w14:paraId="358E46ED" w14:textId="77777777" w:rsidR="00F06B59" w:rsidRPr="00177C01" w:rsidRDefault="00F06B59" w:rsidP="00F06B59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2E43B323" w14:textId="77777777" w:rsidR="00B84540" w:rsidRPr="00F06B59" w:rsidRDefault="00B84540" w:rsidP="00B84540">
      <w:pPr>
        <w:jc w:val="center"/>
        <w:rPr>
          <w:rFonts w:ascii="Arial" w:hAnsi="Arial" w:cs="Arial"/>
          <w:b/>
          <w:sz w:val="24"/>
          <w:szCs w:val="28"/>
        </w:rPr>
      </w:pPr>
      <w:r w:rsidRPr="00F06B59">
        <w:rPr>
          <w:rFonts w:ascii="Arial" w:hAnsi="Arial" w:cs="Arial"/>
          <w:b/>
          <w:sz w:val="24"/>
          <w:szCs w:val="28"/>
        </w:rPr>
        <w:t>PIANO DI LAVORO ANNUALE</w:t>
      </w:r>
    </w:p>
    <w:p w14:paraId="763C12AA" w14:textId="77777777" w:rsidR="00B84540" w:rsidRPr="00F06B59" w:rsidRDefault="001F650D" w:rsidP="00B84540">
      <w:pPr>
        <w:pStyle w:val="Titolo1"/>
        <w:rPr>
          <w:rFonts w:ascii="Arial" w:hAnsi="Arial" w:cs="Arial"/>
          <w:sz w:val="22"/>
          <w:szCs w:val="24"/>
        </w:rPr>
      </w:pPr>
      <w:r w:rsidRPr="00F06B59">
        <w:rPr>
          <w:rFonts w:ascii="Arial" w:hAnsi="Arial" w:cs="Arial"/>
          <w:sz w:val="24"/>
        </w:rPr>
        <w:t>Anno scolastico 2017 -2018</w:t>
      </w:r>
    </w:p>
    <w:p w14:paraId="79A4F280" w14:textId="77777777" w:rsidR="00B84540" w:rsidRPr="00F06B59" w:rsidRDefault="00E44A8B" w:rsidP="00B84540">
      <w:pPr>
        <w:jc w:val="center"/>
        <w:rPr>
          <w:rFonts w:ascii="Arial" w:hAnsi="Arial" w:cs="Arial"/>
          <w:b/>
          <w:sz w:val="24"/>
          <w:szCs w:val="28"/>
        </w:rPr>
      </w:pPr>
      <w:r w:rsidRPr="00F06B59">
        <w:rPr>
          <w:rFonts w:ascii="Arial" w:hAnsi="Arial" w:cs="Arial"/>
          <w:b/>
          <w:sz w:val="24"/>
          <w:szCs w:val="28"/>
        </w:rPr>
        <w:t>CLASSE IV</w:t>
      </w:r>
    </w:p>
    <w:p w14:paraId="47F80452" w14:textId="77777777" w:rsidR="00420E02" w:rsidRPr="00F06B59" w:rsidRDefault="00B84540" w:rsidP="00420E02">
      <w:pPr>
        <w:jc w:val="center"/>
        <w:rPr>
          <w:rFonts w:ascii="Arial" w:hAnsi="Arial" w:cs="Arial"/>
          <w:b/>
          <w:sz w:val="24"/>
          <w:szCs w:val="28"/>
        </w:rPr>
      </w:pPr>
      <w:r w:rsidRPr="00F06B59">
        <w:rPr>
          <w:rFonts w:ascii="Arial" w:hAnsi="Arial" w:cs="Arial"/>
          <w:b/>
          <w:sz w:val="24"/>
          <w:szCs w:val="28"/>
        </w:rPr>
        <w:t>MATEMATICA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816"/>
      </w:tblGrid>
      <w:tr w:rsidR="00420E02" w14:paraId="4880C476" w14:textId="77777777" w:rsidTr="00F06B5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A651" w14:textId="77777777" w:rsidR="00420E02" w:rsidRDefault="00420E02" w:rsidP="00317F3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COMPETENZE CHIAVE EUROPEE</w:t>
            </w:r>
          </w:p>
          <w:p w14:paraId="495B33D0" w14:textId="77777777" w:rsidR="00420E02" w:rsidRDefault="00420E02" w:rsidP="00317F38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Raccomandazione del Parlamento Europeo 18.12.2006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89DB" w14:textId="77777777" w:rsidR="00420E02" w:rsidRDefault="00420E02" w:rsidP="00420E0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COMPETENZE CHIAVE DI CITTADINANZA</w:t>
            </w:r>
          </w:p>
          <w:p w14:paraId="7CB8617C" w14:textId="77777777" w:rsidR="00420E02" w:rsidRDefault="00420E02" w:rsidP="00317F38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D.M. n 139 del 22 agosto 2007</w:t>
            </w:r>
          </w:p>
        </w:tc>
      </w:tr>
      <w:tr w:rsidR="00F06B59" w14:paraId="3F201B6F" w14:textId="77777777" w:rsidTr="00F06B5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ACC" w14:textId="77777777" w:rsidR="00F06B59" w:rsidRPr="00F06B59" w:rsidRDefault="00F06B59" w:rsidP="00F06B5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A. </w:t>
            </w: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COMUNICARE NELLA MADRE LINGUA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A51D" w14:textId="77777777" w:rsidR="00F06B59" w:rsidRPr="00F06B59" w:rsidRDefault="00F06B59" w:rsidP="007621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A1- 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COMUNICARE E COMPRENDERE</w:t>
            </w:r>
          </w:p>
        </w:tc>
      </w:tr>
      <w:tr w:rsidR="00F06B59" w14:paraId="58FF80DF" w14:textId="77777777" w:rsidTr="00F06B5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3941" w14:textId="77777777" w:rsidR="00F06B59" w:rsidRPr="00F06B59" w:rsidRDefault="00F06B59" w:rsidP="00F06B5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C. </w:t>
            </w:r>
            <w:r w:rsidRPr="00420E02">
              <w:rPr>
                <w:rFonts w:ascii="Times New Roman" w:hAnsi="Times New Roman"/>
                <w:b/>
                <w:bCs/>
                <w:sz w:val="20"/>
                <w:szCs w:val="20"/>
              </w:rPr>
              <w:t>COMPETENZA MATEMATICA E COMPETENZE DI BASE IN SCIENZA E TECNOLOGIA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5AD7" w14:textId="77777777" w:rsidR="00F06B59" w:rsidRPr="00F06B59" w:rsidRDefault="00F06B59" w:rsidP="00F06B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C1- 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ACQUISIRE ED INTERPRETARE L’INFORMAZIONE</w:t>
            </w:r>
          </w:p>
          <w:p w14:paraId="77F7B6FB" w14:textId="77777777" w:rsidR="00F06B59" w:rsidRPr="00F06B59" w:rsidRDefault="00F06B59" w:rsidP="00F06B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C2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INDIVIDUARE COLLEGAMENTI E RELAZIONI</w:t>
            </w:r>
          </w:p>
          <w:p w14:paraId="7533A2F5" w14:textId="77777777" w:rsidR="00F06B59" w:rsidRDefault="00F06B59" w:rsidP="00F06B59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C3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RISOLVERE PROBLEMI</w:t>
            </w:r>
          </w:p>
        </w:tc>
      </w:tr>
      <w:tr w:rsidR="00F06B59" w14:paraId="2806E7A8" w14:textId="77777777" w:rsidTr="00F06B5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CC31" w14:textId="77777777" w:rsidR="00F06B59" w:rsidRPr="00420E02" w:rsidRDefault="00F06B59" w:rsidP="007621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C496431" w14:textId="77777777" w:rsidR="00F06B59" w:rsidRPr="00420E02" w:rsidRDefault="00F06B59" w:rsidP="007621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D. </w:t>
            </w:r>
            <w:r w:rsidRPr="00420E02">
              <w:rPr>
                <w:rFonts w:ascii="Times New Roman" w:hAnsi="Times New Roman"/>
                <w:b/>
                <w:bCs/>
                <w:sz w:val="20"/>
                <w:szCs w:val="20"/>
              </w:rPr>
              <w:t>COMPETENZA DIGITALE</w:t>
            </w:r>
          </w:p>
          <w:p w14:paraId="06959754" w14:textId="77777777" w:rsidR="00F06B59" w:rsidRPr="00420E02" w:rsidRDefault="00F06B59" w:rsidP="00762119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17BB" w14:textId="77777777" w:rsidR="00F06B59" w:rsidRPr="00F06B59" w:rsidRDefault="00F06B59" w:rsidP="007621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D1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COMUNICARE</w:t>
            </w:r>
          </w:p>
          <w:p w14:paraId="772A2CD5" w14:textId="77777777" w:rsidR="00F06B59" w:rsidRPr="00F06B59" w:rsidRDefault="00F06B59" w:rsidP="007621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D2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ACQUISIRE ED INTERPRETARE L’INFORMAZIONE</w:t>
            </w:r>
          </w:p>
        </w:tc>
      </w:tr>
      <w:tr w:rsidR="00F06B59" w:rsidRPr="00420E02" w14:paraId="39D424C2" w14:textId="77777777" w:rsidTr="00F06B5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0AC" w14:textId="77777777" w:rsidR="00F06B59" w:rsidRPr="00420E02" w:rsidRDefault="00F06B59" w:rsidP="00317F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BAACBC0" w14:textId="77777777" w:rsidR="00F06B59" w:rsidRPr="00420E02" w:rsidRDefault="00F06B59" w:rsidP="00F06B5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E. </w:t>
            </w:r>
            <w:r w:rsidRPr="00420E02">
              <w:rPr>
                <w:rFonts w:ascii="Times New Roman" w:hAnsi="Times New Roman"/>
                <w:b/>
                <w:bCs/>
                <w:sz w:val="20"/>
                <w:szCs w:val="20"/>
              </w:rPr>
              <w:t>IMPARARE AD IMPARARE</w:t>
            </w:r>
          </w:p>
          <w:p w14:paraId="625779B6" w14:textId="77777777" w:rsidR="00F06B59" w:rsidRPr="00420E02" w:rsidRDefault="00F06B59" w:rsidP="00317F38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9C9" w14:textId="77777777" w:rsidR="00F06B59" w:rsidRPr="00F06B59" w:rsidRDefault="00F06B59" w:rsidP="00F06B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E1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IMPARARE A IMPARARE</w:t>
            </w:r>
          </w:p>
          <w:p w14:paraId="0280E8BA" w14:textId="77777777" w:rsidR="00F06B59" w:rsidRPr="00F06B59" w:rsidRDefault="00F06B59" w:rsidP="00F06B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ACQUISIRE E INTERPRETARE L’INFORMAZIONE</w:t>
            </w:r>
          </w:p>
          <w:p w14:paraId="266CDFD8" w14:textId="77777777" w:rsidR="00F06B59" w:rsidRPr="00F06B59" w:rsidRDefault="00F06B59" w:rsidP="00F06B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E3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INDIVIDUARE COLLEGAMENTI E RELAZIONI</w:t>
            </w:r>
          </w:p>
        </w:tc>
      </w:tr>
      <w:tr w:rsidR="00F06B59" w:rsidRPr="00420E02" w14:paraId="3D9A8987" w14:textId="77777777" w:rsidTr="00F06B5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54E" w14:textId="77777777" w:rsidR="00F06B59" w:rsidRPr="00420E02" w:rsidRDefault="00F06B59" w:rsidP="007621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2D9681D" w14:textId="77777777" w:rsidR="00F06B59" w:rsidRPr="00420E02" w:rsidRDefault="00F06B59" w:rsidP="007621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F. </w:t>
            </w:r>
            <w:r w:rsidRPr="00420E02">
              <w:rPr>
                <w:rFonts w:ascii="Times New Roman" w:hAnsi="Times New Roman"/>
                <w:b/>
                <w:bCs/>
                <w:sz w:val="20"/>
                <w:szCs w:val="20"/>
              </w:rPr>
              <w:t>COMPETENZE SOCIALI E CIVICHE</w:t>
            </w:r>
          </w:p>
          <w:p w14:paraId="397BCB8B" w14:textId="77777777" w:rsidR="00F06B59" w:rsidRPr="00420E02" w:rsidRDefault="00F06B59" w:rsidP="00762119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7760" w14:textId="77777777" w:rsidR="00F06B59" w:rsidRPr="00F06B59" w:rsidRDefault="00F06B59" w:rsidP="007621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COLLABORARE E PARTECIPARE</w:t>
            </w:r>
          </w:p>
          <w:p w14:paraId="73BC7C95" w14:textId="77777777" w:rsidR="00F06B59" w:rsidRPr="00F06B59" w:rsidRDefault="00F06B59" w:rsidP="007621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AGIRE IN MODO AUTONOMO E RESPONSABILE</w:t>
            </w:r>
          </w:p>
          <w:p w14:paraId="210450C0" w14:textId="77777777" w:rsidR="00F06B59" w:rsidRPr="00F06B59" w:rsidRDefault="00F06B59" w:rsidP="007621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-COMUNICARE</w:t>
            </w:r>
          </w:p>
        </w:tc>
      </w:tr>
      <w:tr w:rsidR="00F06B59" w:rsidRPr="00420E02" w14:paraId="31D5E060" w14:textId="77777777" w:rsidTr="00F06B5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C739" w14:textId="77777777" w:rsidR="00F06B59" w:rsidRPr="00420E02" w:rsidRDefault="00F06B59" w:rsidP="00317F3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D9C4FB" w14:textId="77777777" w:rsidR="00F06B59" w:rsidRPr="00420E02" w:rsidRDefault="00F06B59" w:rsidP="00F06B5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G. </w:t>
            </w:r>
            <w:r w:rsidRPr="00420E02">
              <w:rPr>
                <w:rFonts w:ascii="Times New Roman" w:hAnsi="Times New Roman"/>
                <w:b/>
                <w:bCs/>
                <w:sz w:val="20"/>
                <w:szCs w:val="20"/>
              </w:rPr>
              <w:t>SPIRITO DI INIZIATIVA E IMPRENDITORIALITA’</w:t>
            </w:r>
          </w:p>
          <w:p w14:paraId="25667A9F" w14:textId="77777777" w:rsidR="00F06B59" w:rsidRPr="00420E02" w:rsidRDefault="00F06B59" w:rsidP="00317F38">
            <w:pPr>
              <w:autoSpaceDE w:val="0"/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EA65" w14:textId="77777777" w:rsidR="00F06B59" w:rsidRDefault="00F06B59" w:rsidP="00F06B5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7F0D37" w14:textId="77777777" w:rsidR="00F06B59" w:rsidRPr="00F06B59" w:rsidRDefault="00F06B59" w:rsidP="00F06B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</w:t>
            </w: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PROGETTARE</w:t>
            </w:r>
          </w:p>
          <w:p w14:paraId="322ADFBB" w14:textId="77777777" w:rsidR="00F06B59" w:rsidRPr="00F06B59" w:rsidRDefault="00F06B59" w:rsidP="00F06B5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G2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RISOLVERE PROBLEMI</w:t>
            </w:r>
          </w:p>
        </w:tc>
      </w:tr>
      <w:tr w:rsidR="00F06B59" w:rsidRPr="00420E02" w14:paraId="5CFA5B31" w14:textId="77777777" w:rsidTr="00F06B59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BBD" w14:textId="77777777" w:rsidR="00F06B59" w:rsidRPr="00420E02" w:rsidRDefault="00F06B59" w:rsidP="0076211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1C8BD6" w14:textId="77777777" w:rsidR="00F06B59" w:rsidRPr="00420E02" w:rsidRDefault="00F06B59" w:rsidP="00F06B5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H. </w:t>
            </w:r>
            <w:r w:rsidRPr="00420E02">
              <w:rPr>
                <w:rFonts w:ascii="Times New Roman" w:hAnsi="Times New Roman"/>
                <w:b/>
                <w:bCs/>
                <w:sz w:val="20"/>
                <w:szCs w:val="20"/>
              </w:rPr>
              <w:t>CONSAPEVOLEZZA ED ESPRESSIONE CULTURALE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30E" w14:textId="77777777" w:rsidR="00F06B59" w:rsidRPr="00420E02" w:rsidRDefault="00F06B59" w:rsidP="00762119">
            <w:pPr>
              <w:pStyle w:val="Paragrafoelenc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5D81068" w14:textId="77777777" w:rsidR="00F06B59" w:rsidRPr="00F06B59" w:rsidRDefault="00F06B59" w:rsidP="0076211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Pr="00F06B5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06B59">
              <w:rPr>
                <w:rFonts w:ascii="Times New Roman" w:hAnsi="Times New Roman"/>
                <w:bCs/>
                <w:sz w:val="20"/>
                <w:szCs w:val="20"/>
              </w:rPr>
              <w:t>- COMUNICARE</w:t>
            </w:r>
          </w:p>
        </w:tc>
      </w:tr>
    </w:tbl>
    <w:p w14:paraId="0B8958D8" w14:textId="77777777" w:rsidR="00307FD3" w:rsidRPr="00420E02" w:rsidRDefault="00307FD3" w:rsidP="00C00AF7">
      <w:pPr>
        <w:rPr>
          <w:rFonts w:ascii="Times New Roman" w:hAnsi="Times New Roman"/>
          <w:b/>
          <w:sz w:val="20"/>
          <w:szCs w:val="20"/>
        </w:rPr>
      </w:pPr>
    </w:p>
    <w:p w14:paraId="2F221B7B" w14:textId="77777777" w:rsidR="00F06B59" w:rsidRPr="00F7041D" w:rsidRDefault="00F06B59" w:rsidP="00420E02">
      <w:pPr>
        <w:rPr>
          <w:rFonts w:ascii="Arial" w:hAnsi="Arial" w:cs="Arial"/>
          <w:b/>
          <w:sz w:val="28"/>
          <w:szCs w:val="28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4468B4" w:rsidRPr="00F7041D" w14:paraId="4363A7C3" w14:textId="77777777" w:rsidTr="008B7F5D">
        <w:tc>
          <w:tcPr>
            <w:tcW w:w="9889" w:type="dxa"/>
            <w:gridSpan w:val="3"/>
          </w:tcPr>
          <w:p w14:paraId="4A84FC53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AD0D04B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7041D">
              <w:rPr>
                <w:rFonts w:ascii="Arial" w:hAnsi="Arial" w:cs="Arial"/>
                <w:b/>
                <w:sz w:val="28"/>
                <w:szCs w:val="28"/>
              </w:rPr>
              <w:t>NUMER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  <w:p w14:paraId="67D3CCC6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468B4" w:rsidRPr="00F7041D" w14:paraId="046E476B" w14:textId="77777777" w:rsidTr="008B7F5D">
        <w:tc>
          <w:tcPr>
            <w:tcW w:w="3259" w:type="dxa"/>
          </w:tcPr>
          <w:p w14:paraId="6127C9E4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COMPETENZE</w:t>
            </w:r>
          </w:p>
          <w:p w14:paraId="4E7918CD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59" w:type="dxa"/>
          </w:tcPr>
          <w:p w14:paraId="16B95CAC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OBIETTIVI DI</w:t>
            </w:r>
          </w:p>
          <w:p w14:paraId="6024F10C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APPRENDIMENTO</w:t>
            </w:r>
          </w:p>
        </w:tc>
        <w:tc>
          <w:tcPr>
            <w:tcW w:w="3371" w:type="dxa"/>
          </w:tcPr>
          <w:p w14:paraId="04404CE7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OBIETTIVI SPECIFICI</w:t>
            </w:r>
          </w:p>
          <w:p w14:paraId="31D2F0D7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F7041D">
              <w:rPr>
                <w:rFonts w:ascii="Arial" w:hAnsi="Arial" w:cs="Arial"/>
                <w:sz w:val="20"/>
                <w:szCs w:val="28"/>
              </w:rPr>
              <w:t>realmente verificabili</w:t>
            </w:r>
          </w:p>
        </w:tc>
      </w:tr>
      <w:tr w:rsidR="004468B4" w:rsidRPr="00F7041D" w14:paraId="60031F3D" w14:textId="77777777" w:rsidTr="008B7F5D">
        <w:trPr>
          <w:trHeight w:val="5795"/>
        </w:trPr>
        <w:tc>
          <w:tcPr>
            <w:tcW w:w="3259" w:type="dxa"/>
          </w:tcPr>
          <w:p w14:paraId="15B68926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6B82FE7" w14:textId="77777777" w:rsidR="004468B4" w:rsidRPr="0045382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453824">
              <w:rPr>
                <w:rFonts w:ascii="Arial" w:hAnsi="Arial" w:cs="Arial"/>
                <w:b/>
                <w:sz w:val="20"/>
                <w:szCs w:val="24"/>
              </w:rPr>
              <w:t>1 Si muove con sicurezza nel calcolo scritto e orale con i numeri naturali e sa valutare l’opportunità di ricorrere a una calcolatrice.</w:t>
            </w:r>
          </w:p>
          <w:p w14:paraId="33127421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259" w:type="dxa"/>
          </w:tcPr>
          <w:p w14:paraId="65FDED34" w14:textId="77777777" w:rsidR="004468B4" w:rsidRPr="00F7041D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981CE36" w14:textId="77777777" w:rsidR="004468B4" w:rsidRPr="00F7041D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1a </w:t>
            </w:r>
            <w:r>
              <w:rPr>
                <w:rFonts w:ascii="Arial" w:hAnsi="Arial" w:cs="Arial"/>
                <w:sz w:val="20"/>
                <w:szCs w:val="24"/>
              </w:rPr>
              <w:t>Leggere, scrivere, confrontare numeri interi.</w:t>
            </w:r>
          </w:p>
          <w:p w14:paraId="63D0E427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FCD93A4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CA5F4DC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5AF868C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9C96E9F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FA5815C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B6077B7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EDDAAC1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8EC90F1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6815DCC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BF81255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6E41BB2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8076D2E" w14:textId="77777777" w:rsidR="004468B4" w:rsidRPr="00F7041D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1b </w:t>
            </w:r>
            <w:r>
              <w:rPr>
                <w:rFonts w:ascii="Arial" w:hAnsi="Arial" w:cs="Arial"/>
                <w:sz w:val="20"/>
                <w:szCs w:val="24"/>
              </w:rPr>
              <w:t>Eseguire le quattro operazioni con sicurezza, valutando l’opportunità di ricorrere al calcolo mentale, scritto o con la calcolatrice a seconda delle situazioni.</w:t>
            </w:r>
          </w:p>
          <w:p w14:paraId="2FF45EAB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CE0A19C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0A4AF31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8E1DC9E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BD96FDD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FA562A6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6C673C3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653EA89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C597CC9" w14:textId="77777777" w:rsidR="004468B4" w:rsidRPr="00F7041D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  <w:p w14:paraId="5014FDE4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05CE99F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77B51C8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0FD1109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7838CFE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CC4B687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19B331C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A047963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b/>
                <w:sz w:val="20"/>
                <w:szCs w:val="24"/>
              </w:rPr>
              <w:t>1c</w:t>
            </w:r>
            <w:r>
              <w:rPr>
                <w:rFonts w:ascii="Arial" w:hAnsi="Arial" w:cs="Arial"/>
                <w:sz w:val="20"/>
                <w:szCs w:val="24"/>
              </w:rPr>
              <w:t xml:space="preserve"> Conoscere il concetto di frazione e di frazioni equivalenti.</w:t>
            </w:r>
          </w:p>
          <w:p w14:paraId="08B197FF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  <w:p w14:paraId="2020BAA0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  <w:p w14:paraId="22A44D51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  <w:p w14:paraId="1436D0F4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5FAE0C8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48E1EB7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B3D25F3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3E5C275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061BAA0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04167D7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839632B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C9E4E12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02614E1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FFBDDD2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C799236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EEB020E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8BA7DDE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57BA2FC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32888A0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50E04E4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5DE8376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4660E2D" w14:textId="77777777" w:rsidR="004468B4" w:rsidRPr="009F31B0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  <w:r w:rsidRPr="009F31B0">
              <w:rPr>
                <w:rFonts w:ascii="Arial" w:hAnsi="Arial" w:cs="Arial"/>
                <w:b/>
                <w:sz w:val="20"/>
                <w:szCs w:val="24"/>
              </w:rPr>
              <w:t>1d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9F31B0">
              <w:rPr>
                <w:rFonts w:ascii="Arial" w:hAnsi="Arial" w:cs="Arial"/>
                <w:sz w:val="20"/>
                <w:szCs w:val="24"/>
              </w:rPr>
              <w:t>Utilizzare numeri decimali</w:t>
            </w:r>
          </w:p>
          <w:p w14:paraId="5A3A92B0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141A4893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F5EF2B0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08912820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3BD1377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7A08CC7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545923F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09086091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16D60E3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C2A9F81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0A361D2A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9098D21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E77FFA8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C97B39D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2D250E0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97555BF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5677F51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0E8C14E1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F09B609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29936E3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ADB5E1B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CB6221F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2480A40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0BE375B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C5E6C83" w14:textId="77777777" w:rsidR="004468B4" w:rsidRPr="00F7041D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371" w:type="dxa"/>
          </w:tcPr>
          <w:p w14:paraId="3D7597E2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3509F14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b/>
                <w:sz w:val="20"/>
                <w:szCs w:val="24"/>
              </w:rPr>
              <w:t>1a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Leggere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e scrivere, sia in cifre, sia a parole, numeri naturali nell’ambito del  periodo delle migliaia.</w:t>
            </w:r>
          </w:p>
          <w:p w14:paraId="26F3A446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b/>
                <w:sz w:val="20"/>
                <w:szCs w:val="24"/>
              </w:rPr>
              <w:t>1a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Confrontare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e ordinare numeri naturali entro il  periodo delle migliaia.</w:t>
            </w:r>
          </w:p>
          <w:p w14:paraId="6BF1DB62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b/>
                <w:sz w:val="20"/>
                <w:szCs w:val="24"/>
              </w:rPr>
              <w:t>1a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Comprendere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il valore posizionale delle cifre dei numeri in base 10.</w:t>
            </w:r>
          </w:p>
          <w:p w14:paraId="387A2328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b/>
                <w:sz w:val="20"/>
                <w:szCs w:val="24"/>
              </w:rPr>
              <w:t>1a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Effettuare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cambi tra migliaia, centinaia, decine, unità.</w:t>
            </w:r>
          </w:p>
          <w:p w14:paraId="40A38661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C6710B4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8F89E95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1b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Eseguire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addizioni e sottrazioni in colonna.</w:t>
            </w:r>
          </w:p>
          <w:p w14:paraId="74E8A81F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1b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2 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Eseguire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moltiplicazioni in  colonna con il moltiplicatore di due o più   cifre.</w:t>
            </w:r>
          </w:p>
          <w:p w14:paraId="1C869FFB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1b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Eseguire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divisioni in  colonna con il divisore di due cifre.</w:t>
            </w:r>
          </w:p>
          <w:p w14:paraId="73B41741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1b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4 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Eseguire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le prove delle operazioni.</w:t>
            </w:r>
          </w:p>
          <w:p w14:paraId="5EED05DB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1b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5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Moltiplicare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e dividere  numeri interi per 10 – 100 – 1000.</w:t>
            </w:r>
          </w:p>
          <w:p w14:paraId="46069C78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1b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6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Rispettare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l’ordine di esecuzione di una serie di </w:t>
            </w:r>
          </w:p>
          <w:p w14:paraId="06AD6F61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sz w:val="20"/>
                <w:szCs w:val="24"/>
              </w:rPr>
              <w:t>operazioni.</w:t>
            </w:r>
          </w:p>
          <w:p w14:paraId="4696902A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1b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7 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Conoscere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e usare le proprietà delle quattro </w:t>
            </w:r>
          </w:p>
          <w:p w14:paraId="19257061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sz w:val="20"/>
                <w:szCs w:val="24"/>
              </w:rPr>
              <w:t>operazioni.</w:t>
            </w:r>
          </w:p>
          <w:p w14:paraId="4C54F9E7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1b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8 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Eseguire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calcoli mentali  utilizzando strategie per  una maggiore rapidità.</w:t>
            </w:r>
          </w:p>
          <w:p w14:paraId="7303E363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7375050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010F6F0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1c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Utilizzare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la frazione per indicare una o più parti dell’intero.</w:t>
            </w:r>
          </w:p>
          <w:p w14:paraId="45DE21FD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1c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2 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Conoscere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i termini della  frazione.</w:t>
            </w:r>
          </w:p>
          <w:p w14:paraId="75CAC7B7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1c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Usare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la frazione come operatore su oggetti, numeri, figure  geometriche.</w:t>
            </w:r>
          </w:p>
          <w:p w14:paraId="7F5CAB64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1c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Individuare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la frazione complementare di una frazione data.</w:t>
            </w:r>
          </w:p>
          <w:p w14:paraId="21281B88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1c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5 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Confrontare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e ordinare </w:t>
            </w:r>
          </w:p>
          <w:p w14:paraId="1AB50228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sz w:val="20"/>
                <w:szCs w:val="24"/>
              </w:rPr>
              <w:t>frazioni.</w:t>
            </w:r>
          </w:p>
          <w:p w14:paraId="2D207287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0D66F25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D72D0EE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1c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6 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Riconoscere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frazioni proprie, improprie, apparenti, decimali.</w:t>
            </w:r>
          </w:p>
          <w:p w14:paraId="48C62948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1c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7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Confrontare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e ordinare frazioni decimali sulla linea dei numeri  </w:t>
            </w:r>
            <w:proofErr w:type="spellStart"/>
            <w:r w:rsidRPr="00F7041D">
              <w:rPr>
                <w:rFonts w:ascii="Arial" w:hAnsi="Arial" w:cs="Arial"/>
                <w:sz w:val="20"/>
                <w:szCs w:val="24"/>
              </w:rPr>
              <w:t>sottograduata</w:t>
            </w:r>
            <w:proofErr w:type="spellEnd"/>
            <w:r w:rsidRPr="00F7041D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752A7B6E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>1c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8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Trasformare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una frazione in  un numero decimale e viceversa.</w:t>
            </w:r>
          </w:p>
          <w:p w14:paraId="79CE27B7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4D681F3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4444BD3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1d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Individuare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in una quantità</w:t>
            </w:r>
          </w:p>
          <w:p w14:paraId="2B1DC3EE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sz w:val="20"/>
                <w:szCs w:val="24"/>
              </w:rPr>
              <w:t xml:space="preserve">numerica la parte intera e </w:t>
            </w:r>
            <w:proofErr w:type="gramStart"/>
            <w:r w:rsidRPr="00F7041D">
              <w:rPr>
                <w:rFonts w:ascii="Arial" w:hAnsi="Arial" w:cs="Arial"/>
                <w:sz w:val="20"/>
                <w:szCs w:val="24"/>
              </w:rPr>
              <w:t>la  parte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decimale.</w:t>
            </w:r>
          </w:p>
          <w:p w14:paraId="2FF258FA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1d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Leggere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e scrivere i numeri decimali indicando il  valore di ogni cifra.</w:t>
            </w:r>
          </w:p>
          <w:p w14:paraId="7F4C4EA6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1d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Comprendere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l’uso e il  significato dello zero e   della virgola.</w:t>
            </w:r>
          </w:p>
          <w:p w14:paraId="2D7242B9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1d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Effettuare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cambi tra decimi, centesimi,  millesimi, e unità.</w:t>
            </w:r>
          </w:p>
          <w:p w14:paraId="137675F9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1d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5 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Confrontare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e ordinare i  numeri decimali.</w:t>
            </w:r>
          </w:p>
          <w:p w14:paraId="42987EDD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34434">
              <w:rPr>
                <w:rFonts w:ascii="Arial" w:hAnsi="Arial" w:cs="Arial"/>
                <w:b/>
                <w:sz w:val="20"/>
                <w:szCs w:val="24"/>
              </w:rPr>
              <w:t>1d6</w:t>
            </w:r>
            <w:r>
              <w:rPr>
                <w:rFonts w:ascii="Arial" w:hAnsi="Arial" w:cs="Arial"/>
                <w:sz w:val="20"/>
                <w:szCs w:val="24"/>
              </w:rPr>
              <w:t xml:space="preserve"> Moltiplicare e dividere i numeri decimali per 10, 100, 1000.</w:t>
            </w:r>
          </w:p>
          <w:p w14:paraId="6F47C0F8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534434">
              <w:rPr>
                <w:rFonts w:ascii="Arial" w:hAnsi="Arial" w:cs="Arial"/>
                <w:b/>
                <w:sz w:val="20"/>
                <w:szCs w:val="24"/>
              </w:rPr>
              <w:t>1d7</w:t>
            </w:r>
            <w:r>
              <w:rPr>
                <w:rFonts w:ascii="Arial" w:hAnsi="Arial" w:cs="Arial"/>
                <w:sz w:val="20"/>
                <w:szCs w:val="24"/>
              </w:rPr>
              <w:t xml:space="preserve"> Eseguire addizioni e sottrazioni in colonna con i numeri decimali.</w:t>
            </w:r>
          </w:p>
          <w:p w14:paraId="2EC2DE62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1d8 </w:t>
            </w:r>
            <w:r>
              <w:rPr>
                <w:rFonts w:ascii="Arial" w:hAnsi="Arial" w:cs="Arial"/>
                <w:sz w:val="20"/>
                <w:szCs w:val="24"/>
              </w:rPr>
              <w:t>Eseguire moltiplicazioni in colonna con i numeri decimali.</w:t>
            </w:r>
          </w:p>
          <w:p w14:paraId="04DA2BD9" w14:textId="77777777" w:rsidR="004468B4" w:rsidRPr="0053443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453824">
              <w:rPr>
                <w:rFonts w:ascii="Arial" w:hAnsi="Arial" w:cs="Arial"/>
                <w:b/>
                <w:sz w:val="20"/>
                <w:szCs w:val="24"/>
              </w:rPr>
              <w:t>1d9</w:t>
            </w:r>
            <w:r>
              <w:rPr>
                <w:rFonts w:ascii="Arial" w:hAnsi="Arial" w:cs="Arial"/>
                <w:sz w:val="20"/>
                <w:szCs w:val="24"/>
              </w:rPr>
              <w:t xml:space="preserve"> Eseguire divisioni in colonna con i numeri decimali</w:t>
            </w:r>
          </w:p>
          <w:p w14:paraId="40D0D9EE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7455ED9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B546713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2D2511B" w14:textId="77777777" w:rsidR="004468B4" w:rsidRDefault="004468B4" w:rsidP="004468B4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3216"/>
        <w:gridCol w:w="3208"/>
      </w:tblGrid>
      <w:tr w:rsidR="004468B4" w:rsidRPr="002E38CF" w14:paraId="2F2ABC11" w14:textId="77777777" w:rsidTr="008B7F5D">
        <w:tc>
          <w:tcPr>
            <w:tcW w:w="9778" w:type="dxa"/>
            <w:gridSpan w:val="3"/>
            <w:shd w:val="clear" w:color="auto" w:fill="auto"/>
          </w:tcPr>
          <w:p w14:paraId="097E72DF" w14:textId="77777777" w:rsidR="004468B4" w:rsidRPr="002E38CF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098471" w14:textId="77777777" w:rsidR="004468B4" w:rsidRPr="002E38CF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SPAZIO E FIGURE</w:t>
            </w:r>
          </w:p>
        </w:tc>
      </w:tr>
      <w:tr w:rsidR="004468B4" w:rsidRPr="002E38CF" w14:paraId="251279D4" w14:textId="77777777" w:rsidTr="008B7F5D">
        <w:tc>
          <w:tcPr>
            <w:tcW w:w="3259" w:type="dxa"/>
            <w:shd w:val="clear" w:color="auto" w:fill="auto"/>
          </w:tcPr>
          <w:p w14:paraId="157DA9ED" w14:textId="77777777" w:rsidR="004468B4" w:rsidRPr="002E38CF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2E38CF">
              <w:rPr>
                <w:rFonts w:ascii="Arial" w:hAnsi="Arial" w:cs="Arial"/>
                <w:b/>
                <w:sz w:val="20"/>
                <w:szCs w:val="28"/>
              </w:rPr>
              <w:t>COMPETENZE</w:t>
            </w:r>
          </w:p>
          <w:p w14:paraId="10ECA318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613999D2" w14:textId="77777777" w:rsidR="004468B4" w:rsidRPr="002E38CF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2E38CF">
              <w:rPr>
                <w:rFonts w:ascii="Arial" w:hAnsi="Arial" w:cs="Arial"/>
                <w:b/>
                <w:sz w:val="20"/>
                <w:szCs w:val="28"/>
              </w:rPr>
              <w:t>OBIETTIVI DI</w:t>
            </w:r>
          </w:p>
          <w:p w14:paraId="79CEFFC7" w14:textId="77777777" w:rsidR="004468B4" w:rsidRPr="002E38CF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2E38CF">
              <w:rPr>
                <w:rFonts w:ascii="Arial" w:hAnsi="Arial" w:cs="Arial"/>
                <w:b/>
                <w:sz w:val="20"/>
                <w:szCs w:val="28"/>
              </w:rPr>
              <w:t>APPRENDIMENTO</w:t>
            </w:r>
          </w:p>
        </w:tc>
        <w:tc>
          <w:tcPr>
            <w:tcW w:w="3260" w:type="dxa"/>
            <w:shd w:val="clear" w:color="auto" w:fill="auto"/>
          </w:tcPr>
          <w:p w14:paraId="1537641D" w14:textId="77777777" w:rsidR="004468B4" w:rsidRPr="002E38CF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2E38CF">
              <w:rPr>
                <w:rFonts w:ascii="Arial" w:hAnsi="Arial" w:cs="Arial"/>
                <w:b/>
                <w:sz w:val="20"/>
                <w:szCs w:val="28"/>
              </w:rPr>
              <w:t>OBIETTIVI SPECIFICI</w:t>
            </w:r>
          </w:p>
          <w:p w14:paraId="090878E4" w14:textId="77777777" w:rsidR="004468B4" w:rsidRPr="002E38CF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8"/>
              </w:rPr>
            </w:pPr>
            <w:r w:rsidRPr="002E38CF">
              <w:rPr>
                <w:rFonts w:ascii="Arial" w:hAnsi="Arial" w:cs="Arial"/>
                <w:sz w:val="20"/>
                <w:szCs w:val="28"/>
              </w:rPr>
              <w:t>realmente verificabili</w:t>
            </w:r>
          </w:p>
        </w:tc>
      </w:tr>
      <w:tr w:rsidR="004468B4" w:rsidRPr="002E38CF" w14:paraId="55B02A4B" w14:textId="77777777" w:rsidTr="008B7F5D">
        <w:tc>
          <w:tcPr>
            <w:tcW w:w="3259" w:type="dxa"/>
            <w:shd w:val="clear" w:color="auto" w:fill="auto"/>
          </w:tcPr>
          <w:p w14:paraId="50D879EE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 xml:space="preserve"> Riconosce, descrive, denomina, rappresenta e classifica forme del piano e dello spazio, relazioni e strutture che si trovano in natura o sono state create dall’uomo. Utilizza strumenti per il disegno geometrico.</w:t>
            </w:r>
          </w:p>
          <w:p w14:paraId="1BCA76FB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14334A7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A47D0B8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14:paraId="401F0BD2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2153D20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b/>
              </w:rPr>
              <w:t xml:space="preserve">2a </w:t>
            </w:r>
            <w:r w:rsidRPr="002E38CF">
              <w:rPr>
                <w:rFonts w:ascii="Arial" w:hAnsi="Arial" w:cs="Arial"/>
                <w:sz w:val="20"/>
                <w:szCs w:val="24"/>
              </w:rPr>
              <w:t>Confrontare angoli utilizzando proprietà e strumenti.</w:t>
            </w:r>
          </w:p>
          <w:p w14:paraId="03D6B332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EA52BFA" w14:textId="77777777" w:rsidR="004468B4" w:rsidRPr="002E38CF" w:rsidRDefault="004468B4" w:rsidP="008B7F5D">
            <w:pPr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1950A1B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DB14E67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6199FC9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013A335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C690324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3AA6294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2b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Descrivere, denominare e classificare figure geometriche identificando elementi significativi e simmetrie, anche al fine di farle riprodurre da altri.</w:t>
            </w:r>
          </w:p>
          <w:p w14:paraId="6A94B42F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  <w:p w14:paraId="65D168FB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DB55354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04A97CE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8AE8EF4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0BAF0DAC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5AC2998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8C48934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6D079B1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6D9410E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07A1BA6A" w14:textId="77777777" w:rsidR="004468B4" w:rsidRPr="002E38CF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2791F97" w14:textId="77777777" w:rsidR="004468B4" w:rsidRPr="002E38CF" w:rsidRDefault="004468B4" w:rsidP="008B7F5D">
            <w:pPr>
              <w:pStyle w:val="Paragrafoelenco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BBDCEB4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BAFA9FB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D18CCD0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B761E1A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D6DC3C7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6FC9EB4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2c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Determinare il perimetro di una figura utilizzando le più comuni formule o altri procedimenti.</w:t>
            </w:r>
          </w:p>
          <w:p w14:paraId="54615181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480B448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890EFA5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B465D56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577A89F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A8CC9AE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62203F5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</w:t>
            </w:r>
            <w:proofErr w:type="gramStart"/>
            <w:r w:rsidRPr="002E38CF">
              <w:rPr>
                <w:rFonts w:ascii="Arial" w:hAnsi="Arial" w:cs="Arial"/>
                <w:b/>
                <w:sz w:val="20"/>
                <w:szCs w:val="24"/>
              </w:rPr>
              <w:t xml:space="preserve">d 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Determinare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l’area delle principali figure geometriche utilizzando le più comuni formule. </w:t>
            </w:r>
          </w:p>
          <w:p w14:paraId="51FEAF7C" w14:textId="77777777" w:rsidR="004468B4" w:rsidRPr="002E38CF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  <w:p w14:paraId="329F0DF3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1AE6FE51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AB73781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1D90DAE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2a</w:t>
            </w:r>
            <w:proofErr w:type="gramStart"/>
            <w:r w:rsidRPr="002E38CF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 Consolidare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il concetto di angolo.</w:t>
            </w:r>
          </w:p>
          <w:p w14:paraId="0EEEA06F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2a</w:t>
            </w:r>
            <w:proofErr w:type="gramStart"/>
            <w:r w:rsidRPr="002E38CF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 Riconoscere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i vari tipi  angolo.</w:t>
            </w:r>
          </w:p>
          <w:p w14:paraId="738D7C17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2a</w:t>
            </w:r>
            <w:proofErr w:type="gramStart"/>
            <w:r w:rsidRPr="002E38CF"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 Misurare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e confrontare gli angoli con l’unità di misura</w:t>
            </w:r>
          </w:p>
          <w:p w14:paraId="15DE8049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sz w:val="20"/>
                <w:szCs w:val="24"/>
              </w:rPr>
              <w:t>convenzionale.</w:t>
            </w:r>
          </w:p>
          <w:p w14:paraId="13EC22CD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4FFC160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2AA74D7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 xml:space="preserve">2b1 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Verificare in quali tipi di trasformazioni </w:t>
            </w:r>
            <w:proofErr w:type="gramStart"/>
            <w:r w:rsidRPr="002E38CF">
              <w:rPr>
                <w:rFonts w:ascii="Arial" w:hAnsi="Arial" w:cs="Arial"/>
                <w:sz w:val="20"/>
                <w:szCs w:val="24"/>
              </w:rPr>
              <w:t>geometriche  il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parallelismo e la perpendicolarità sono  invarianti.</w:t>
            </w:r>
          </w:p>
          <w:p w14:paraId="20512457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2b</w:t>
            </w:r>
            <w:proofErr w:type="gramStart"/>
            <w:r w:rsidRPr="002E38CF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 Rappresentare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sul piano figure ottenute per  ingrandimento o  rimpicciolimento, per traslazione, per rotazione,  per ribaltamento.</w:t>
            </w:r>
          </w:p>
          <w:p w14:paraId="63EBD4FA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2b</w:t>
            </w:r>
            <w:proofErr w:type="gramStart"/>
            <w:r w:rsidRPr="002E38CF">
              <w:rPr>
                <w:rFonts w:ascii="Arial" w:hAnsi="Arial" w:cs="Arial"/>
                <w:b/>
                <w:sz w:val="20"/>
                <w:szCs w:val="24"/>
              </w:rPr>
              <w:t xml:space="preserve">3 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Classificare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i quadrilateri in base a: parallelismo e  perpendicolarità tra i lati,  congruenza di lati e angoli, e in base ai tipi di angolo.</w:t>
            </w:r>
          </w:p>
          <w:p w14:paraId="69565D93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2b</w:t>
            </w:r>
            <w:proofErr w:type="gramStart"/>
            <w:r w:rsidRPr="002E38CF"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 Classificare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i triangoli in</w:t>
            </w:r>
          </w:p>
          <w:p w14:paraId="3150B9AE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sz w:val="20"/>
                <w:szCs w:val="24"/>
              </w:rPr>
              <w:t xml:space="preserve">base alla congruenza di lati e angoli e in base ai tipi </w:t>
            </w:r>
            <w:proofErr w:type="gramStart"/>
            <w:r w:rsidRPr="002E38CF">
              <w:rPr>
                <w:rFonts w:ascii="Arial" w:hAnsi="Arial" w:cs="Arial"/>
                <w:sz w:val="20"/>
                <w:szCs w:val="24"/>
              </w:rPr>
              <w:t>di  angolo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00F0038F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lastRenderedPageBreak/>
              <w:t xml:space="preserve">2b5 </w:t>
            </w:r>
            <w:r w:rsidRPr="002E38CF">
              <w:rPr>
                <w:rFonts w:ascii="Arial" w:hAnsi="Arial" w:cs="Arial"/>
                <w:sz w:val="20"/>
                <w:szCs w:val="24"/>
              </w:rPr>
              <w:t>Costruire e disegnare con gli strumenti opportuni le principali figure geometriche.</w:t>
            </w:r>
          </w:p>
          <w:p w14:paraId="12C53309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2438895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3DB96D4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2c</w:t>
            </w:r>
            <w:proofErr w:type="gramStart"/>
            <w:r w:rsidRPr="002E38CF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 Acquisire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i concetti di congruenza, </w:t>
            </w:r>
            <w:proofErr w:type="spellStart"/>
            <w:r w:rsidRPr="002E38CF">
              <w:rPr>
                <w:rFonts w:ascii="Arial" w:hAnsi="Arial" w:cs="Arial"/>
                <w:sz w:val="20"/>
                <w:szCs w:val="24"/>
              </w:rPr>
              <w:t>equiestensione</w:t>
            </w:r>
            <w:proofErr w:type="spellEnd"/>
            <w:r w:rsidRPr="002E38CF">
              <w:rPr>
                <w:rFonts w:ascii="Arial" w:hAnsi="Arial" w:cs="Arial"/>
                <w:sz w:val="20"/>
                <w:szCs w:val="24"/>
              </w:rPr>
              <w:t xml:space="preserve">, </w:t>
            </w:r>
            <w:proofErr w:type="spellStart"/>
            <w:r w:rsidRPr="002E38CF">
              <w:rPr>
                <w:rFonts w:ascii="Arial" w:hAnsi="Arial" w:cs="Arial"/>
                <w:sz w:val="20"/>
                <w:szCs w:val="24"/>
              </w:rPr>
              <w:t>isoperimetria</w:t>
            </w:r>
            <w:proofErr w:type="spellEnd"/>
            <w:r w:rsidRPr="002E38CF">
              <w:rPr>
                <w:rFonts w:ascii="Arial" w:hAnsi="Arial" w:cs="Arial"/>
                <w:sz w:val="20"/>
                <w:szCs w:val="24"/>
              </w:rPr>
              <w:t>.</w:t>
            </w:r>
          </w:p>
          <w:p w14:paraId="7A362B46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2c2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Conoscere la differenza </w:t>
            </w:r>
            <w:proofErr w:type="gramStart"/>
            <w:r w:rsidRPr="002E38CF">
              <w:rPr>
                <w:rFonts w:ascii="Arial" w:hAnsi="Arial" w:cs="Arial"/>
                <w:sz w:val="20"/>
                <w:szCs w:val="24"/>
              </w:rPr>
              <w:t>tra  perimetro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e area.</w:t>
            </w:r>
          </w:p>
          <w:p w14:paraId="0B27264D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2c</w:t>
            </w:r>
            <w:proofErr w:type="gramStart"/>
            <w:r w:rsidRPr="002E38CF"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 Calcolare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il perimetro delle </w:t>
            </w:r>
          </w:p>
          <w:p w14:paraId="77F513D6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sz w:val="20"/>
                <w:szCs w:val="24"/>
              </w:rPr>
              <w:t>principali figure piane.</w:t>
            </w:r>
          </w:p>
          <w:p w14:paraId="1006FDF8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749C511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41A234C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2E38CF">
              <w:rPr>
                <w:rFonts w:ascii="Arial" w:hAnsi="Arial" w:cs="Arial"/>
                <w:b/>
                <w:sz w:val="20"/>
                <w:szCs w:val="24"/>
              </w:rPr>
              <w:t>2d</w:t>
            </w:r>
            <w:proofErr w:type="gramStart"/>
            <w:r w:rsidRPr="002E38CF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2E38CF">
              <w:rPr>
                <w:rFonts w:ascii="Arial" w:hAnsi="Arial" w:cs="Arial"/>
                <w:sz w:val="20"/>
                <w:szCs w:val="24"/>
              </w:rPr>
              <w:t xml:space="preserve">  Calcolare</w:t>
            </w:r>
            <w:proofErr w:type="gramEnd"/>
            <w:r w:rsidRPr="002E38CF">
              <w:rPr>
                <w:rFonts w:ascii="Arial" w:hAnsi="Arial" w:cs="Arial"/>
                <w:sz w:val="20"/>
                <w:szCs w:val="24"/>
              </w:rPr>
              <w:t xml:space="preserve"> l’area del quadrato e del rettangolo.</w:t>
            </w:r>
          </w:p>
          <w:p w14:paraId="59C8F9D8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0E25A824" w14:textId="77777777" w:rsidR="004468B4" w:rsidRPr="002E38CF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2536872" w14:textId="77777777" w:rsidR="004468B4" w:rsidRDefault="004468B4" w:rsidP="004468B4">
      <w:pPr>
        <w:rPr>
          <w:rFonts w:ascii="Arial" w:hAnsi="Arial" w:cs="Arial"/>
          <w:sz w:val="20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4468B4" w:rsidRPr="00F7041D" w14:paraId="7BC45A4D" w14:textId="77777777" w:rsidTr="008B7F5D">
        <w:trPr>
          <w:trHeight w:val="679"/>
        </w:trPr>
        <w:tc>
          <w:tcPr>
            <w:tcW w:w="9889" w:type="dxa"/>
            <w:gridSpan w:val="3"/>
          </w:tcPr>
          <w:p w14:paraId="34DAB827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5D788BC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RELAZIONI, DATI E PREVISIONI</w:t>
            </w:r>
          </w:p>
          <w:p w14:paraId="78A56298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468B4" w:rsidRPr="00F7041D" w14:paraId="2463F28D" w14:textId="77777777" w:rsidTr="008B7F5D">
        <w:trPr>
          <w:trHeight w:val="789"/>
        </w:trPr>
        <w:tc>
          <w:tcPr>
            <w:tcW w:w="3259" w:type="dxa"/>
          </w:tcPr>
          <w:p w14:paraId="36C92A31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E647B22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COMPETENZE</w:t>
            </w:r>
          </w:p>
          <w:p w14:paraId="4FD49F51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</w:tcPr>
          <w:p w14:paraId="2AF0C9B5" w14:textId="77777777" w:rsidR="004468B4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7276F214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OBIETTIVI DI</w:t>
            </w:r>
          </w:p>
          <w:p w14:paraId="5831D47D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APPRENDIMENTO</w:t>
            </w:r>
          </w:p>
        </w:tc>
        <w:tc>
          <w:tcPr>
            <w:tcW w:w="3371" w:type="dxa"/>
          </w:tcPr>
          <w:p w14:paraId="0AB1968E" w14:textId="77777777" w:rsidR="004468B4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59E98294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OBIETTIVI SPECIFICI</w:t>
            </w:r>
          </w:p>
          <w:p w14:paraId="6E433C0F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7041D">
              <w:rPr>
                <w:rFonts w:ascii="Arial" w:hAnsi="Arial" w:cs="Arial"/>
                <w:sz w:val="20"/>
                <w:szCs w:val="28"/>
              </w:rPr>
              <w:t>realmente verificabili</w:t>
            </w:r>
          </w:p>
        </w:tc>
      </w:tr>
      <w:tr w:rsidR="004468B4" w:rsidRPr="00F7041D" w14:paraId="2BDA4DFA" w14:textId="77777777" w:rsidTr="008B7F5D">
        <w:tc>
          <w:tcPr>
            <w:tcW w:w="3259" w:type="dxa"/>
          </w:tcPr>
          <w:p w14:paraId="295CE2AA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B706C9F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4"/>
              </w:rPr>
              <w:t>Utilizza i più comuni strumenti di misura.</w:t>
            </w:r>
          </w:p>
        </w:tc>
        <w:tc>
          <w:tcPr>
            <w:tcW w:w="3259" w:type="dxa"/>
          </w:tcPr>
          <w:p w14:paraId="5303F9EF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A982E7F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Pr="00F7041D">
              <w:rPr>
                <w:rFonts w:ascii="Arial" w:hAnsi="Arial" w:cs="Arial"/>
                <w:b/>
                <w:sz w:val="20"/>
                <w:szCs w:val="24"/>
              </w:rPr>
              <w:t>a</w:t>
            </w:r>
            <w:r>
              <w:rPr>
                <w:rFonts w:ascii="Arial" w:hAnsi="Arial" w:cs="Arial"/>
                <w:sz w:val="20"/>
                <w:szCs w:val="24"/>
              </w:rPr>
              <w:t xml:space="preserve"> Utilizzare le principali unità di misura per lunghezze, capacità,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>masse,  pesi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>, tempo per effettuare misure e stime.</w:t>
            </w:r>
          </w:p>
          <w:p w14:paraId="1B3CB4D3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02F1D1B5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1206B212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5EA218D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215F3DE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3b</w:t>
            </w:r>
            <w:r>
              <w:rPr>
                <w:rFonts w:ascii="Arial" w:hAnsi="Arial" w:cs="Arial"/>
                <w:sz w:val="20"/>
                <w:szCs w:val="24"/>
              </w:rPr>
              <w:t xml:space="preserve"> Passare da un’unità di misura all’altra, anche nel contesto del sistema monetario.</w:t>
            </w:r>
          </w:p>
          <w:p w14:paraId="3F3956BA" w14:textId="77777777" w:rsidR="004468B4" w:rsidRPr="001B5C82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371" w:type="dxa"/>
          </w:tcPr>
          <w:p w14:paraId="15C0F790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6E6088F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</w:t>
            </w:r>
            <w:r w:rsidRPr="00F7041D">
              <w:rPr>
                <w:rFonts w:ascii="Arial" w:hAnsi="Arial" w:cs="Arial"/>
                <w:b/>
                <w:sz w:val="20"/>
                <w:szCs w:val="24"/>
              </w:rPr>
              <w:t>a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Riconoscere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e usare correttamente unità  internazionali per la   misura di lunghezze, pesi e</w:t>
            </w:r>
          </w:p>
          <w:p w14:paraId="61E32718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sz w:val="20"/>
                <w:szCs w:val="24"/>
              </w:rPr>
              <w:t xml:space="preserve"> capacità.</w:t>
            </w:r>
          </w:p>
          <w:p w14:paraId="625FB90E" w14:textId="77777777" w:rsidR="004468B4" w:rsidRPr="00B66BB2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3a2 </w:t>
            </w:r>
            <w:r>
              <w:rPr>
                <w:rFonts w:ascii="Arial" w:hAnsi="Arial" w:cs="Arial"/>
                <w:sz w:val="20"/>
                <w:szCs w:val="24"/>
              </w:rPr>
              <w:t>Saper effettuare stime di misure.</w:t>
            </w:r>
          </w:p>
          <w:p w14:paraId="0D4B3929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9DCA307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06701CF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3b</w:t>
            </w:r>
            <w:proofErr w:type="gramStart"/>
            <w:r>
              <w:rPr>
                <w:rFonts w:ascii="Arial" w:hAnsi="Arial" w:cs="Arial"/>
                <w:b/>
                <w:sz w:val="20"/>
                <w:szCs w:val="24"/>
              </w:rPr>
              <w:t>1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Passare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da un’unità di</w:t>
            </w:r>
          </w:p>
          <w:p w14:paraId="4ABD39DD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sz w:val="20"/>
                <w:szCs w:val="24"/>
              </w:rPr>
              <w:t>misura ad un’altra ad essa</w:t>
            </w:r>
          </w:p>
          <w:p w14:paraId="5861C10E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F7041D">
              <w:rPr>
                <w:rFonts w:ascii="Arial" w:hAnsi="Arial" w:cs="Arial"/>
                <w:sz w:val="20"/>
                <w:szCs w:val="24"/>
              </w:rPr>
              <w:t>equivalente.</w:t>
            </w:r>
          </w:p>
          <w:p w14:paraId="393813E6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1B5C82">
              <w:rPr>
                <w:rFonts w:ascii="Arial" w:hAnsi="Arial" w:cs="Arial"/>
                <w:b/>
                <w:sz w:val="20"/>
                <w:szCs w:val="24"/>
              </w:rPr>
              <w:t>3b</w:t>
            </w:r>
            <w:proofErr w:type="gramStart"/>
            <w:r w:rsidRPr="001B5C82">
              <w:rPr>
                <w:rFonts w:ascii="Arial" w:hAnsi="Arial" w:cs="Arial"/>
                <w:b/>
                <w:sz w:val="20"/>
                <w:szCs w:val="24"/>
              </w:rPr>
              <w:t>2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 Conoscere</w:t>
            </w:r>
            <w:proofErr w:type="gramEnd"/>
            <w:r w:rsidRPr="00F7041D">
              <w:rPr>
                <w:rFonts w:ascii="Arial" w:hAnsi="Arial" w:cs="Arial"/>
                <w:sz w:val="20"/>
                <w:szCs w:val="24"/>
              </w:rPr>
              <w:t xml:space="preserve"> la struttura del sistema monetario europeo.</w:t>
            </w:r>
          </w:p>
          <w:p w14:paraId="376021EB" w14:textId="77777777" w:rsidR="004468B4" w:rsidRPr="00B66BB2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3b3 </w:t>
            </w:r>
            <w:r>
              <w:rPr>
                <w:rFonts w:ascii="Arial" w:hAnsi="Arial" w:cs="Arial"/>
                <w:sz w:val="20"/>
                <w:szCs w:val="24"/>
              </w:rPr>
              <w:t>Misurare intervalli di tempo.</w:t>
            </w:r>
          </w:p>
          <w:p w14:paraId="7E01F328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0EE40D1" w14:textId="77777777" w:rsidR="004468B4" w:rsidRPr="00F7041D" w:rsidRDefault="004468B4" w:rsidP="004468B4">
      <w:pPr>
        <w:rPr>
          <w:rFonts w:ascii="Arial" w:hAnsi="Arial" w:cs="Arial"/>
          <w:sz w:val="20"/>
        </w:rPr>
      </w:pP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4468B4" w:rsidRPr="00F7041D" w14:paraId="230D5218" w14:textId="77777777" w:rsidTr="008B7F5D">
        <w:trPr>
          <w:trHeight w:val="1026"/>
        </w:trPr>
        <w:tc>
          <w:tcPr>
            <w:tcW w:w="3259" w:type="dxa"/>
          </w:tcPr>
          <w:p w14:paraId="7F397953" w14:textId="77777777" w:rsidR="004468B4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5AF05877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COMPETENZE</w:t>
            </w:r>
          </w:p>
          <w:p w14:paraId="517EBC0C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</w:tcPr>
          <w:p w14:paraId="06010B01" w14:textId="77777777" w:rsidR="004468B4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710FD564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OBIETTIVI DI</w:t>
            </w:r>
          </w:p>
          <w:p w14:paraId="077A47BB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APPRENDIMENTO</w:t>
            </w:r>
          </w:p>
        </w:tc>
        <w:tc>
          <w:tcPr>
            <w:tcW w:w="3371" w:type="dxa"/>
          </w:tcPr>
          <w:p w14:paraId="791E81B5" w14:textId="77777777" w:rsidR="004468B4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  <w:p w14:paraId="22630679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F7041D">
              <w:rPr>
                <w:rFonts w:ascii="Arial" w:hAnsi="Arial" w:cs="Arial"/>
                <w:b/>
                <w:sz w:val="20"/>
                <w:szCs w:val="28"/>
              </w:rPr>
              <w:t>OBIETTIVI SPECIFICI</w:t>
            </w:r>
          </w:p>
          <w:p w14:paraId="4BFC2467" w14:textId="77777777" w:rsidR="004468B4" w:rsidRPr="00F7041D" w:rsidRDefault="004468B4" w:rsidP="008B7F5D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041D">
              <w:rPr>
                <w:rFonts w:ascii="Arial" w:hAnsi="Arial" w:cs="Arial"/>
                <w:sz w:val="20"/>
                <w:szCs w:val="28"/>
              </w:rPr>
              <w:t>realmente verificabili</w:t>
            </w:r>
          </w:p>
        </w:tc>
      </w:tr>
      <w:tr w:rsidR="004468B4" w:rsidRPr="00F7041D" w14:paraId="58D1BEC1" w14:textId="77777777" w:rsidTr="008B7F5D">
        <w:tc>
          <w:tcPr>
            <w:tcW w:w="3259" w:type="dxa"/>
          </w:tcPr>
          <w:p w14:paraId="511331EB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86EDDFC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7041D">
              <w:rPr>
                <w:rFonts w:ascii="Arial" w:hAnsi="Arial" w:cs="Arial"/>
                <w:b/>
                <w:sz w:val="20"/>
                <w:szCs w:val="24"/>
              </w:rPr>
              <w:t>R</w:t>
            </w:r>
            <w:r>
              <w:rPr>
                <w:rFonts w:ascii="Arial" w:hAnsi="Arial" w:cs="Arial"/>
                <w:b/>
                <w:sz w:val="20"/>
                <w:szCs w:val="24"/>
              </w:rPr>
              <w:t>icerca dati per ricavare informazioni, costruisce rappresentazioni e risolve problemi in tutti gli ambiti di contenuto.</w:t>
            </w:r>
          </w:p>
        </w:tc>
        <w:tc>
          <w:tcPr>
            <w:tcW w:w="3259" w:type="dxa"/>
          </w:tcPr>
          <w:p w14:paraId="0046EFAE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C65A59A" w14:textId="77777777" w:rsidR="004468B4" w:rsidRPr="00F7041D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Pr="00F7041D">
              <w:rPr>
                <w:rFonts w:ascii="Arial" w:hAnsi="Arial" w:cs="Arial"/>
                <w:b/>
                <w:sz w:val="20"/>
                <w:szCs w:val="24"/>
              </w:rPr>
              <w:t>a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Rappresentare </w:t>
            </w:r>
            <w:r>
              <w:rPr>
                <w:rFonts w:ascii="Arial" w:hAnsi="Arial" w:cs="Arial"/>
                <w:sz w:val="20"/>
                <w:szCs w:val="24"/>
              </w:rPr>
              <w:t>relazioni e dati e, in situazioni significative, utilizzare le rappresentazioni per ricavare informazioni, formulare giudizi e prendere decisioni.</w:t>
            </w:r>
          </w:p>
          <w:p w14:paraId="228ED20D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C1CFB10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ED87372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0D1C610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AA831FE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192E9D7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C21ADA8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30FC39F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ED09071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Pr="00F7041D">
              <w:rPr>
                <w:rFonts w:ascii="Arial" w:hAnsi="Arial" w:cs="Arial"/>
                <w:b/>
                <w:sz w:val="20"/>
                <w:szCs w:val="24"/>
              </w:rPr>
              <w:t>b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 xml:space="preserve">Rappresentare i problemi </w:t>
            </w:r>
            <w:proofErr w:type="gramStart"/>
            <w:r>
              <w:rPr>
                <w:rFonts w:ascii="Arial" w:hAnsi="Arial" w:cs="Arial"/>
                <w:sz w:val="20"/>
                <w:szCs w:val="24"/>
              </w:rPr>
              <w:t xml:space="preserve">con 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tabelle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e grafici che ne esprimano la struttura.</w:t>
            </w:r>
          </w:p>
          <w:p w14:paraId="4242052F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  <w:p w14:paraId="79CDB682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  <w:p w14:paraId="63DFA2A5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56F72E1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F96DA88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94A8779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B3BEE5F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5347BF2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983A6B1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A9E9B7B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1BFACF3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15ADC5E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5C4BFD0" w14:textId="77777777" w:rsidR="004468B4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  <w:r w:rsidRPr="00E26375">
              <w:rPr>
                <w:rFonts w:ascii="Arial" w:hAnsi="Arial" w:cs="Arial"/>
                <w:b/>
                <w:sz w:val="20"/>
                <w:szCs w:val="24"/>
              </w:rPr>
              <w:t>4c</w:t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In situazioni concrete operare con il calcolo delle probabilità.</w:t>
            </w:r>
          </w:p>
          <w:p w14:paraId="47FF7B35" w14:textId="77777777" w:rsidR="004468B4" w:rsidRPr="00F7041D" w:rsidRDefault="004468B4" w:rsidP="008B7F5D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371" w:type="dxa"/>
          </w:tcPr>
          <w:p w14:paraId="2F2688A1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454634C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Pr="00F7041D">
              <w:rPr>
                <w:rFonts w:ascii="Arial" w:hAnsi="Arial" w:cs="Arial"/>
                <w:b/>
                <w:sz w:val="20"/>
                <w:szCs w:val="24"/>
              </w:rPr>
              <w:t>a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 xml:space="preserve">1 </w:t>
            </w:r>
            <w:r>
              <w:rPr>
                <w:rFonts w:ascii="Arial" w:hAnsi="Arial" w:cs="Arial"/>
                <w:sz w:val="20"/>
                <w:szCs w:val="24"/>
              </w:rPr>
              <w:t xml:space="preserve"> Raccogliere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informazioni, organizzare i dati  utilizzando grafici e 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tabelle.</w:t>
            </w:r>
          </w:p>
          <w:p w14:paraId="64726081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</w:t>
            </w:r>
            <w:r w:rsidRPr="00F7041D">
              <w:rPr>
                <w:rFonts w:ascii="Arial" w:hAnsi="Arial" w:cs="Arial"/>
                <w:b/>
                <w:sz w:val="20"/>
                <w:szCs w:val="24"/>
              </w:rPr>
              <w:t>a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2</w:t>
            </w:r>
            <w:r>
              <w:rPr>
                <w:rFonts w:ascii="Arial" w:hAnsi="Arial" w:cs="Arial"/>
                <w:sz w:val="20"/>
                <w:szCs w:val="24"/>
              </w:rPr>
              <w:t xml:space="preserve">  Individuare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la moda in una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rappresentazione statistica.</w:t>
            </w:r>
          </w:p>
          <w:p w14:paraId="12ED257C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4a3 </w:t>
            </w:r>
            <w:r>
              <w:rPr>
                <w:rFonts w:ascii="Arial" w:hAnsi="Arial" w:cs="Arial"/>
                <w:sz w:val="20"/>
                <w:szCs w:val="24"/>
              </w:rPr>
              <w:t>Individuare e descrivere in contesti diversi relazioni significative: analogie, differenze e regolarità.</w:t>
            </w:r>
          </w:p>
          <w:p w14:paraId="2EC3B9C0" w14:textId="77777777" w:rsidR="004468B4" w:rsidRPr="00E239EB" w:rsidRDefault="004468B4" w:rsidP="008B7F5D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lastRenderedPageBreak/>
              <w:t xml:space="preserve">4a4 </w:t>
            </w:r>
            <w:r>
              <w:rPr>
                <w:rFonts w:ascii="Arial" w:hAnsi="Arial" w:cs="Arial"/>
                <w:sz w:val="20"/>
                <w:szCs w:val="24"/>
              </w:rPr>
              <w:t>Classif</w:t>
            </w:r>
            <w:r w:rsidRPr="00E239EB">
              <w:rPr>
                <w:rFonts w:ascii="Arial" w:hAnsi="Arial" w:cs="Arial"/>
                <w:sz w:val="20"/>
                <w:szCs w:val="24"/>
              </w:rPr>
              <w:t xml:space="preserve">icare </w:t>
            </w:r>
            <w:r>
              <w:rPr>
                <w:rFonts w:ascii="Arial" w:hAnsi="Arial" w:cs="Arial"/>
                <w:sz w:val="20"/>
                <w:szCs w:val="24"/>
              </w:rPr>
              <w:t>in base a uno o più criteri.</w:t>
            </w:r>
          </w:p>
          <w:p w14:paraId="25B9BAF7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14662C1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4477BD3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 xml:space="preserve">4b1 </w:t>
            </w:r>
            <w:r>
              <w:rPr>
                <w:rFonts w:ascii="Arial" w:hAnsi="Arial" w:cs="Arial"/>
                <w:sz w:val="20"/>
                <w:szCs w:val="24"/>
              </w:rPr>
              <w:t>Individuare situazioni problematiche nei vari ambiti e ipotizzare soluzioni idonee.</w:t>
            </w:r>
          </w:p>
          <w:p w14:paraId="25663535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4b</w:t>
            </w:r>
            <w:r w:rsidRPr="00F7041D">
              <w:rPr>
                <w:rFonts w:ascii="Arial" w:hAnsi="Arial" w:cs="Arial"/>
                <w:b/>
                <w:sz w:val="20"/>
              </w:rPr>
              <w:t>2</w:t>
            </w:r>
            <w:r w:rsidRPr="00F7041D">
              <w:rPr>
                <w:rFonts w:ascii="Arial" w:hAnsi="Arial" w:cs="Arial"/>
                <w:sz w:val="20"/>
              </w:rPr>
              <w:t xml:space="preserve"> Analizzare il testo del problema</w:t>
            </w:r>
            <w:r>
              <w:rPr>
                <w:rFonts w:ascii="Arial" w:hAnsi="Arial" w:cs="Arial"/>
                <w:sz w:val="20"/>
              </w:rPr>
              <w:t>.</w:t>
            </w:r>
            <w:r w:rsidRPr="00F7041D">
              <w:rPr>
                <w:rFonts w:ascii="Arial" w:hAnsi="Arial" w:cs="Arial"/>
                <w:sz w:val="20"/>
              </w:rPr>
              <w:t xml:space="preserve"> </w:t>
            </w:r>
          </w:p>
          <w:p w14:paraId="5D13E6C7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4b</w:t>
            </w:r>
            <w:r w:rsidRPr="00F7041D">
              <w:rPr>
                <w:rFonts w:ascii="Arial" w:hAnsi="Arial" w:cs="Arial"/>
                <w:b/>
                <w:sz w:val="20"/>
              </w:rPr>
              <w:t>3</w:t>
            </w:r>
            <w:r w:rsidRPr="00F7041D">
              <w:rPr>
                <w:rFonts w:ascii="Arial" w:hAnsi="Arial" w:cs="Arial"/>
                <w:sz w:val="20"/>
              </w:rPr>
              <w:t xml:space="preserve"> Rappresentare situazioni problematiche con diagrammi e/o sequenze matematiche.</w:t>
            </w:r>
          </w:p>
          <w:p w14:paraId="5F8946CB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>4b</w:t>
            </w:r>
            <w:r w:rsidRPr="00F7041D">
              <w:rPr>
                <w:rFonts w:ascii="Arial" w:hAnsi="Arial" w:cs="Arial"/>
                <w:b/>
                <w:sz w:val="20"/>
              </w:rPr>
              <w:t>4</w:t>
            </w:r>
            <w:r w:rsidRPr="00F7041D">
              <w:rPr>
                <w:rFonts w:ascii="Arial" w:hAnsi="Arial" w:cs="Arial"/>
                <w:sz w:val="20"/>
              </w:rPr>
              <w:t xml:space="preserve"> Data una schematizzazione, formulare il testo di un problema</w:t>
            </w:r>
          </w:p>
          <w:p w14:paraId="306DC62B" w14:textId="77777777" w:rsidR="004468B4" w:rsidRPr="00E26375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7E583316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8ACE089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B2E9FE4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6B8C98B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A18998E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4c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1</w:t>
            </w:r>
            <w:r>
              <w:rPr>
                <w:rFonts w:ascii="Arial" w:hAnsi="Arial" w:cs="Arial"/>
                <w:sz w:val="20"/>
                <w:szCs w:val="24"/>
              </w:rPr>
              <w:t xml:space="preserve">  Effettuare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valutazioni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qualitative e quantitative</w:t>
            </w:r>
            <w:r>
              <w:rPr>
                <w:rFonts w:ascii="Arial" w:hAnsi="Arial" w:cs="Arial"/>
                <w:sz w:val="20"/>
                <w:szCs w:val="24"/>
              </w:rPr>
              <w:t xml:space="preserve"> sulla possibilità del </w:t>
            </w:r>
            <w:r w:rsidRPr="00F7041D">
              <w:rPr>
                <w:rFonts w:ascii="Arial" w:hAnsi="Arial" w:cs="Arial"/>
                <w:sz w:val="20"/>
                <w:szCs w:val="24"/>
              </w:rPr>
              <w:t>verificarsi di un evento.</w:t>
            </w:r>
          </w:p>
          <w:p w14:paraId="1CC7E868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C2B8F29" w14:textId="77777777" w:rsidR="004468B4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4c</w:t>
            </w:r>
            <w:proofErr w:type="gramStart"/>
            <w:r w:rsidRPr="00F7041D">
              <w:rPr>
                <w:rFonts w:ascii="Arial" w:hAnsi="Arial" w:cs="Arial"/>
                <w:b/>
                <w:sz w:val="20"/>
                <w:szCs w:val="24"/>
              </w:rPr>
              <w:t>2</w:t>
            </w:r>
            <w:r>
              <w:rPr>
                <w:rFonts w:ascii="Arial" w:hAnsi="Arial" w:cs="Arial"/>
                <w:sz w:val="20"/>
                <w:szCs w:val="24"/>
              </w:rPr>
              <w:t xml:space="preserve">  Usare</w:t>
            </w:r>
            <w:proofErr w:type="gramEnd"/>
            <w:r>
              <w:rPr>
                <w:rFonts w:ascii="Arial" w:hAnsi="Arial" w:cs="Arial"/>
                <w:sz w:val="20"/>
                <w:szCs w:val="24"/>
              </w:rPr>
              <w:t xml:space="preserve"> in modo coerente il</w:t>
            </w:r>
            <w:r w:rsidRPr="00F7041D">
              <w:rPr>
                <w:rFonts w:ascii="Arial" w:hAnsi="Arial" w:cs="Arial"/>
                <w:sz w:val="20"/>
                <w:szCs w:val="24"/>
              </w:rPr>
              <w:t xml:space="preserve"> linguaggio probabilistico.</w:t>
            </w:r>
          </w:p>
          <w:p w14:paraId="6E1FE644" w14:textId="77777777" w:rsidR="004468B4" w:rsidRPr="00F7041D" w:rsidRDefault="004468B4" w:rsidP="008B7F5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018FDC4A" w14:textId="77777777" w:rsidR="004468B4" w:rsidRPr="00F7041D" w:rsidRDefault="004468B4" w:rsidP="004468B4">
      <w:pPr>
        <w:rPr>
          <w:rFonts w:ascii="Arial" w:hAnsi="Arial" w:cs="Arial"/>
          <w:sz w:val="20"/>
        </w:rPr>
      </w:pPr>
    </w:p>
    <w:p w14:paraId="0702C520" w14:textId="77777777" w:rsidR="0049501B" w:rsidRDefault="0049501B"/>
    <w:sectPr w:rsidR="0049501B" w:rsidSect="00F06B59">
      <w:pgSz w:w="11906" w:h="16838"/>
      <w:pgMar w:top="88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2C22"/>
    <w:multiLevelType w:val="hybridMultilevel"/>
    <w:tmpl w:val="8404F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2F63"/>
    <w:multiLevelType w:val="hybridMultilevel"/>
    <w:tmpl w:val="5F5A9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60EB"/>
    <w:multiLevelType w:val="hybridMultilevel"/>
    <w:tmpl w:val="62CEEBD8"/>
    <w:lvl w:ilvl="0" w:tplc="3D5C729C">
      <w:start w:val="1"/>
      <w:numFmt w:val="upperLetter"/>
      <w:lvlText w:val="%1﷒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12225"/>
    <w:multiLevelType w:val="hybridMultilevel"/>
    <w:tmpl w:val="E5DA9702"/>
    <w:lvl w:ilvl="0" w:tplc="D4FEB448">
      <w:start w:val="1"/>
      <w:numFmt w:val="upperLetter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45769"/>
    <w:multiLevelType w:val="hybridMultilevel"/>
    <w:tmpl w:val="3EC22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6D78"/>
    <w:multiLevelType w:val="hybridMultilevel"/>
    <w:tmpl w:val="10A620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A543C"/>
    <w:multiLevelType w:val="hybridMultilevel"/>
    <w:tmpl w:val="AC304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C495E"/>
    <w:multiLevelType w:val="hybridMultilevel"/>
    <w:tmpl w:val="A104B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700B7B"/>
    <w:multiLevelType w:val="hybridMultilevel"/>
    <w:tmpl w:val="6E9A8DA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9585F"/>
    <w:multiLevelType w:val="hybridMultilevel"/>
    <w:tmpl w:val="34A2A0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B4"/>
    <w:rsid w:val="001F650D"/>
    <w:rsid w:val="00307FD3"/>
    <w:rsid w:val="00407663"/>
    <w:rsid w:val="00420E02"/>
    <w:rsid w:val="00430C00"/>
    <w:rsid w:val="004468B4"/>
    <w:rsid w:val="0049501B"/>
    <w:rsid w:val="00621236"/>
    <w:rsid w:val="00877AE8"/>
    <w:rsid w:val="00B84540"/>
    <w:rsid w:val="00C00AF7"/>
    <w:rsid w:val="00E44A8B"/>
    <w:rsid w:val="00F06B59"/>
    <w:rsid w:val="00F4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DF4C"/>
  <w15:docId w15:val="{33A762F4-330D-4F37-9776-D27BBA02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8B4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4468B4"/>
    <w:pPr>
      <w:keepNext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68B4"/>
    <w:rPr>
      <w:rFonts w:ascii="Times New Roman" w:eastAsia="Calibri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468B4"/>
    <w:pPr>
      <w:ind w:left="720"/>
      <w:contextualSpacing/>
    </w:pPr>
  </w:style>
  <w:style w:type="table" w:styleId="Grigliatabella">
    <w:name w:val="Table Grid"/>
    <w:basedOn w:val="Tabellanormale"/>
    <w:uiPriority w:val="59"/>
    <w:rsid w:val="00307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1102</Words>
  <Characters>6285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di Microsoft Office</cp:lastModifiedBy>
  <cp:revision>3</cp:revision>
  <cp:lastPrinted>2016-10-19T18:14:00Z</cp:lastPrinted>
  <dcterms:created xsi:type="dcterms:W3CDTF">2017-09-17T08:53:00Z</dcterms:created>
  <dcterms:modified xsi:type="dcterms:W3CDTF">2017-10-25T23:19:00Z</dcterms:modified>
</cp:coreProperties>
</file>