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8617D" w14:textId="77777777" w:rsidR="006F571C" w:rsidRDefault="006F571C" w:rsidP="006F571C">
      <w:pPr>
        <w:jc w:val="both"/>
        <w:rPr>
          <w:rFonts w:ascii="Arial" w:hAnsi="Arial" w:cs="Arial"/>
          <w:sz w:val="18"/>
          <w:szCs w:val="28"/>
        </w:rPr>
      </w:pPr>
      <w:r>
        <w:rPr>
          <w:rFonts w:ascii="Helvetica" w:eastAsiaTheme="minorHAnsi" w:hAnsi="Helvetica" w:cs="Helvetic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0CEAA7" wp14:editId="1D92D2D9">
            <wp:simplePos x="0" y="0"/>
            <wp:positionH relativeFrom="column">
              <wp:posOffset>2874645</wp:posOffset>
            </wp:positionH>
            <wp:positionV relativeFrom="paragraph">
              <wp:posOffset>-496912</wp:posOffset>
            </wp:positionV>
            <wp:extent cx="457835" cy="51498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0F3E4" w14:textId="77777777" w:rsidR="006F571C" w:rsidRDefault="006F571C" w:rsidP="006F571C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3F3958DB" w14:textId="77777777" w:rsidR="006F571C" w:rsidRPr="006F571C" w:rsidRDefault="006F571C" w:rsidP="006F571C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30"/>
          <w:szCs w:val="30"/>
        </w:rPr>
      </w:pPr>
      <w:r w:rsidRPr="00177C01">
        <w:rPr>
          <w:color w:val="000000"/>
          <w:sz w:val="25"/>
          <w:szCs w:val="25"/>
        </w:rPr>
        <w:t>Ascoli Piceno - Appignano del Tronto - Castorano - Colli del Tronto - Offida</w:t>
      </w:r>
    </w:p>
    <w:p w14:paraId="16129A09" w14:textId="77777777" w:rsidR="006F571C" w:rsidRDefault="006F571C" w:rsidP="006F571C">
      <w:pPr>
        <w:spacing w:line="360" w:lineRule="auto"/>
        <w:jc w:val="center"/>
        <w:rPr>
          <w:rFonts w:ascii="Arial" w:hAnsi="Arial" w:cs="Arial"/>
          <w:b/>
          <w:sz w:val="24"/>
          <w:szCs w:val="28"/>
        </w:rPr>
      </w:pPr>
      <w:r w:rsidRPr="00F06B59">
        <w:rPr>
          <w:rFonts w:ascii="Arial" w:hAnsi="Arial" w:cs="Arial"/>
          <w:b/>
          <w:sz w:val="24"/>
          <w:szCs w:val="28"/>
        </w:rPr>
        <w:t>PIANO DI LAVORO ANNUALE</w:t>
      </w:r>
    </w:p>
    <w:p w14:paraId="62AC01E4" w14:textId="77777777" w:rsidR="006F571C" w:rsidRPr="006F571C" w:rsidRDefault="006F571C" w:rsidP="006F571C">
      <w:pPr>
        <w:spacing w:line="360" w:lineRule="auto"/>
        <w:jc w:val="center"/>
        <w:rPr>
          <w:rFonts w:ascii="Arial" w:hAnsi="Arial" w:cs="Arial"/>
          <w:b/>
          <w:sz w:val="24"/>
          <w:szCs w:val="28"/>
        </w:rPr>
      </w:pPr>
      <w:r w:rsidRPr="00F06B59">
        <w:rPr>
          <w:rFonts w:ascii="Arial" w:hAnsi="Arial" w:cs="Arial"/>
          <w:sz w:val="24"/>
        </w:rPr>
        <w:t>Anno scolastico 2017 -2018</w:t>
      </w:r>
    </w:p>
    <w:p w14:paraId="7BD171A0" w14:textId="77777777" w:rsidR="006F571C" w:rsidRPr="00F06B59" w:rsidRDefault="006F571C" w:rsidP="006F571C">
      <w:pPr>
        <w:spacing w:line="360" w:lineRule="au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CLASSE </w:t>
      </w:r>
      <w:r w:rsidRPr="00F06B59">
        <w:rPr>
          <w:rFonts w:ascii="Arial" w:hAnsi="Arial" w:cs="Arial"/>
          <w:b/>
          <w:sz w:val="24"/>
          <w:szCs w:val="28"/>
        </w:rPr>
        <w:t>V</w:t>
      </w:r>
    </w:p>
    <w:p w14:paraId="2D00F33F" w14:textId="77777777" w:rsidR="006F571C" w:rsidRPr="00F06B59" w:rsidRDefault="006F571C" w:rsidP="006F571C">
      <w:pPr>
        <w:spacing w:line="360" w:lineRule="auto"/>
        <w:jc w:val="center"/>
        <w:rPr>
          <w:rFonts w:ascii="Arial" w:hAnsi="Arial" w:cs="Arial"/>
          <w:b/>
          <w:sz w:val="24"/>
          <w:szCs w:val="28"/>
        </w:rPr>
      </w:pPr>
      <w:r w:rsidRPr="00F06B59">
        <w:rPr>
          <w:rFonts w:ascii="Arial" w:hAnsi="Arial" w:cs="Arial"/>
          <w:b/>
          <w:sz w:val="24"/>
          <w:szCs w:val="28"/>
        </w:rPr>
        <w:t>MATEMATICA</w:t>
      </w:r>
    </w:p>
    <w:p w14:paraId="188095ED" w14:textId="77777777" w:rsidR="00E24FD8" w:rsidRDefault="00E24FD8" w:rsidP="006F571C">
      <w:pPr>
        <w:jc w:val="center"/>
        <w:rPr>
          <w:sz w:val="24"/>
        </w:rPr>
      </w:pPr>
    </w:p>
    <w:tbl>
      <w:tblPr>
        <w:tblStyle w:val="Grigliatabella"/>
        <w:tblpPr w:leftFromText="141" w:rightFromText="141" w:vertAnchor="text" w:horzAnchor="margin" w:tblpY="255"/>
        <w:tblW w:w="0" w:type="auto"/>
        <w:tblLook w:val="04A0" w:firstRow="1" w:lastRow="0" w:firstColumn="1" w:lastColumn="0" w:noHBand="0" w:noVBand="1"/>
      </w:tblPr>
      <w:tblGrid>
        <w:gridCol w:w="1857"/>
        <w:gridCol w:w="2523"/>
        <w:gridCol w:w="2624"/>
        <w:gridCol w:w="2624"/>
      </w:tblGrid>
      <w:tr w:rsidR="002C26AF" w14:paraId="4BFEA71E" w14:textId="77777777" w:rsidTr="00036632">
        <w:tc>
          <w:tcPr>
            <w:tcW w:w="9854" w:type="dxa"/>
            <w:gridSpan w:val="4"/>
          </w:tcPr>
          <w:p w14:paraId="18045701" w14:textId="3FAE3B8F" w:rsidR="002C26AF" w:rsidRPr="004428AE" w:rsidRDefault="002E1942" w:rsidP="00E24FD8">
            <w:pPr>
              <w:pStyle w:val="Titolo2"/>
              <w:numPr>
                <w:ilvl w:val="0"/>
                <w:numId w:val="0"/>
              </w:numPr>
              <w:jc w:val="left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COMPETENZE CHIAVE </w:t>
            </w:r>
            <w:bookmarkStart w:id="0" w:name="_GoBack"/>
            <w:bookmarkEnd w:id="0"/>
            <w:r w:rsidR="002C26AF" w:rsidRPr="004428AE">
              <w:rPr>
                <w:rFonts w:ascii="Times New Roman" w:hAnsi="Times New Roman"/>
                <w:sz w:val="28"/>
                <w:szCs w:val="28"/>
              </w:rPr>
              <w:t>EUROPEE</w:t>
            </w:r>
          </w:p>
          <w:p w14:paraId="798A73C9" w14:textId="77777777" w:rsidR="006F571C" w:rsidRDefault="006F571C" w:rsidP="006F571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A. </w:t>
            </w:r>
            <w:r w:rsidRPr="006F571C">
              <w:rPr>
                <w:b/>
                <w:bCs/>
              </w:rPr>
              <w:t>COMUNICARE NELLA MADRE LINGUA</w:t>
            </w:r>
          </w:p>
          <w:p w14:paraId="4F88EF96" w14:textId="77777777" w:rsidR="006F571C" w:rsidRDefault="006F571C" w:rsidP="006F571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C. </w:t>
            </w:r>
            <w:r w:rsidRPr="006F571C">
              <w:rPr>
                <w:b/>
                <w:bCs/>
              </w:rPr>
              <w:t>COMPETENZA MATEMATICA E COMPETENZE DI BASE IN SCIENZA E TECNOLOGIA</w:t>
            </w:r>
          </w:p>
          <w:p w14:paraId="535C3A36" w14:textId="77777777" w:rsidR="006F571C" w:rsidRPr="00420E02" w:rsidRDefault="006F571C" w:rsidP="006F571C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D. </w:t>
            </w:r>
            <w:r w:rsidRPr="00420E02">
              <w:rPr>
                <w:b/>
                <w:bCs/>
              </w:rPr>
              <w:t>COMPETENZA DIGITALE</w:t>
            </w:r>
          </w:p>
          <w:p w14:paraId="143218F7" w14:textId="77777777" w:rsidR="006F571C" w:rsidRPr="00420E02" w:rsidRDefault="006F571C" w:rsidP="006F571C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E. </w:t>
            </w:r>
            <w:r w:rsidRPr="00420E02">
              <w:rPr>
                <w:b/>
                <w:bCs/>
              </w:rPr>
              <w:t>IMPARARE AD IMPARARE</w:t>
            </w:r>
          </w:p>
          <w:p w14:paraId="60F46C0F" w14:textId="77777777" w:rsidR="006F571C" w:rsidRPr="00420E02" w:rsidRDefault="006F571C" w:rsidP="006F571C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F. </w:t>
            </w:r>
            <w:r w:rsidRPr="00420E02">
              <w:rPr>
                <w:b/>
                <w:bCs/>
              </w:rPr>
              <w:t>COMPETENZE SOCIALI E CIVICHE</w:t>
            </w:r>
          </w:p>
          <w:p w14:paraId="1BE25B5C" w14:textId="77777777" w:rsidR="006F571C" w:rsidRPr="00420E02" w:rsidRDefault="006F571C" w:rsidP="006F571C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G. </w:t>
            </w:r>
            <w:r w:rsidRPr="00420E02">
              <w:rPr>
                <w:b/>
                <w:bCs/>
              </w:rPr>
              <w:t>SPIRITO DI INIZIATIVA E IMPRENDITORIALITA’</w:t>
            </w:r>
          </w:p>
          <w:p w14:paraId="55D79F14" w14:textId="77777777" w:rsidR="002C26AF" w:rsidRPr="006F571C" w:rsidRDefault="006F571C" w:rsidP="006F571C">
            <w:pPr>
              <w:rPr>
                <w:b/>
              </w:rPr>
            </w:pPr>
            <w:r>
              <w:rPr>
                <w:b/>
                <w:bCs/>
              </w:rPr>
              <w:t xml:space="preserve">H. </w:t>
            </w:r>
            <w:r w:rsidRPr="00420E02">
              <w:rPr>
                <w:b/>
                <w:bCs/>
              </w:rPr>
              <w:t>CONSAPEVOLEZZA ED ESPRESSIONE CULTURALE</w:t>
            </w:r>
          </w:p>
        </w:tc>
      </w:tr>
      <w:tr w:rsidR="002C26AF" w14:paraId="057F260B" w14:textId="77777777" w:rsidTr="00244F79">
        <w:tc>
          <w:tcPr>
            <w:tcW w:w="9854" w:type="dxa"/>
            <w:gridSpan w:val="4"/>
          </w:tcPr>
          <w:p w14:paraId="035E1679" w14:textId="77777777" w:rsidR="002C26AF" w:rsidRDefault="002C26AF" w:rsidP="00E24FD8">
            <w:pPr>
              <w:pStyle w:val="Titolo2"/>
              <w:numPr>
                <w:ilvl w:val="0"/>
                <w:numId w:val="0"/>
              </w:numPr>
              <w:jc w:val="left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4428AE">
              <w:rPr>
                <w:rFonts w:ascii="Times New Roman" w:hAnsi="Times New Roman"/>
                <w:bCs/>
                <w:sz w:val="28"/>
                <w:szCs w:val="28"/>
              </w:rPr>
              <w:t>COMPETENZE CHIAVE DI CITTADINANZA</w:t>
            </w:r>
          </w:p>
          <w:p w14:paraId="4B90DB00" w14:textId="77777777" w:rsidR="002C26AF" w:rsidRDefault="006F571C" w:rsidP="00E24FD8">
            <w:pPr>
              <w:rPr>
                <w:bCs/>
              </w:rPr>
            </w:pPr>
            <w:r>
              <w:rPr>
                <w:bCs/>
              </w:rPr>
              <w:t xml:space="preserve">A1- </w:t>
            </w:r>
            <w:r w:rsidRPr="00F06B59">
              <w:rPr>
                <w:bCs/>
              </w:rPr>
              <w:t>COMUNICARE E COMPRENDERE</w:t>
            </w:r>
          </w:p>
          <w:p w14:paraId="0F2E6DF0" w14:textId="77777777" w:rsidR="006F571C" w:rsidRPr="00F06B59" w:rsidRDefault="006F571C" w:rsidP="006F571C">
            <w:pPr>
              <w:rPr>
                <w:bCs/>
              </w:rPr>
            </w:pPr>
            <w:r w:rsidRPr="00F06B59">
              <w:rPr>
                <w:b/>
                <w:bCs/>
              </w:rPr>
              <w:t xml:space="preserve">C1- </w:t>
            </w:r>
            <w:r w:rsidRPr="00F06B59">
              <w:rPr>
                <w:bCs/>
              </w:rPr>
              <w:t>ACQUISIRE ED INTERPRETARE L’INFORMAZIONE</w:t>
            </w:r>
          </w:p>
          <w:p w14:paraId="033C48FD" w14:textId="77777777" w:rsidR="006F571C" w:rsidRPr="00F06B59" w:rsidRDefault="006F571C" w:rsidP="006F571C">
            <w:pPr>
              <w:rPr>
                <w:bCs/>
              </w:rPr>
            </w:pPr>
            <w:r w:rsidRPr="00F06B59">
              <w:rPr>
                <w:b/>
                <w:bCs/>
              </w:rPr>
              <w:t>C2</w:t>
            </w:r>
            <w:r w:rsidRPr="00F06B59">
              <w:rPr>
                <w:bCs/>
              </w:rPr>
              <w:t>- INDIVIDUARE COLLEGAMENTI E RELAZIONI</w:t>
            </w:r>
          </w:p>
          <w:p w14:paraId="3AC8B940" w14:textId="77777777" w:rsidR="006F571C" w:rsidRDefault="006F571C" w:rsidP="006F571C">
            <w:r w:rsidRPr="00F06B59">
              <w:rPr>
                <w:b/>
                <w:bCs/>
              </w:rPr>
              <w:t>C3</w:t>
            </w:r>
            <w:r w:rsidRPr="00F06B59">
              <w:rPr>
                <w:bCs/>
              </w:rPr>
              <w:t>- RISOLVERE PROBLEMI</w:t>
            </w:r>
          </w:p>
          <w:p w14:paraId="41778D97" w14:textId="77777777" w:rsidR="006F571C" w:rsidRPr="00F06B59" w:rsidRDefault="006F571C" w:rsidP="006F571C">
            <w:pPr>
              <w:rPr>
                <w:bCs/>
              </w:rPr>
            </w:pPr>
            <w:r w:rsidRPr="00F06B59">
              <w:rPr>
                <w:b/>
                <w:bCs/>
              </w:rPr>
              <w:t>D1</w:t>
            </w:r>
            <w:r w:rsidRPr="00F06B59">
              <w:rPr>
                <w:bCs/>
              </w:rPr>
              <w:t>- COMUNICARE</w:t>
            </w:r>
          </w:p>
          <w:p w14:paraId="227FB352" w14:textId="77777777" w:rsidR="002C26AF" w:rsidRDefault="006F571C" w:rsidP="006F571C">
            <w:pPr>
              <w:rPr>
                <w:bCs/>
              </w:rPr>
            </w:pPr>
            <w:r w:rsidRPr="00F06B59">
              <w:rPr>
                <w:b/>
                <w:bCs/>
              </w:rPr>
              <w:t>D2</w:t>
            </w:r>
            <w:r w:rsidRPr="00F06B59">
              <w:rPr>
                <w:bCs/>
              </w:rPr>
              <w:t>- ACQUISIRE ED INTERPRETARE L’INFORMAZIONE</w:t>
            </w:r>
          </w:p>
          <w:p w14:paraId="180F25FC" w14:textId="77777777" w:rsidR="006F571C" w:rsidRPr="00F06B59" w:rsidRDefault="006F571C" w:rsidP="006F571C">
            <w:pPr>
              <w:rPr>
                <w:bCs/>
              </w:rPr>
            </w:pPr>
            <w:r w:rsidRPr="00F06B59">
              <w:rPr>
                <w:b/>
                <w:bCs/>
              </w:rPr>
              <w:t>E1</w:t>
            </w:r>
            <w:r w:rsidRPr="00F06B59">
              <w:rPr>
                <w:bCs/>
              </w:rPr>
              <w:t>- IMPARARE A IMPARARE</w:t>
            </w:r>
          </w:p>
          <w:p w14:paraId="1830FC2E" w14:textId="77777777" w:rsidR="006F571C" w:rsidRPr="00F06B59" w:rsidRDefault="006F571C" w:rsidP="006F571C">
            <w:pPr>
              <w:rPr>
                <w:bCs/>
              </w:rPr>
            </w:pPr>
            <w:r>
              <w:rPr>
                <w:b/>
                <w:bCs/>
              </w:rPr>
              <w:t>E</w:t>
            </w:r>
            <w:r w:rsidRPr="00F06B59">
              <w:rPr>
                <w:b/>
                <w:bCs/>
              </w:rPr>
              <w:t>2</w:t>
            </w:r>
            <w:r w:rsidRPr="00F06B59">
              <w:rPr>
                <w:bCs/>
              </w:rPr>
              <w:t>- ACQUISIRE E INTERPRETARE L’INFORMAZIONE</w:t>
            </w:r>
          </w:p>
          <w:p w14:paraId="2A473D11" w14:textId="77777777" w:rsidR="006F571C" w:rsidRDefault="006F571C" w:rsidP="006F571C">
            <w:pPr>
              <w:rPr>
                <w:bCs/>
              </w:rPr>
            </w:pPr>
            <w:r w:rsidRPr="00F06B59">
              <w:rPr>
                <w:b/>
                <w:bCs/>
              </w:rPr>
              <w:t>E3</w:t>
            </w:r>
            <w:r w:rsidRPr="00F06B59">
              <w:rPr>
                <w:bCs/>
              </w:rPr>
              <w:t>- INDIVIDUARE COLLEGAMENTI E RELAZIONI</w:t>
            </w:r>
          </w:p>
          <w:p w14:paraId="09FE6C2D" w14:textId="77777777" w:rsidR="006F571C" w:rsidRPr="00F06B59" w:rsidRDefault="006F571C" w:rsidP="006F571C">
            <w:pPr>
              <w:rPr>
                <w:bCs/>
              </w:rPr>
            </w:pPr>
            <w:r>
              <w:rPr>
                <w:b/>
                <w:bCs/>
              </w:rPr>
              <w:t>F</w:t>
            </w:r>
            <w:r w:rsidRPr="00F06B59">
              <w:rPr>
                <w:b/>
                <w:bCs/>
              </w:rPr>
              <w:t>1</w:t>
            </w:r>
            <w:r w:rsidRPr="00F06B59">
              <w:rPr>
                <w:bCs/>
              </w:rPr>
              <w:t>- COLLABORARE E PARTECIPARE</w:t>
            </w:r>
          </w:p>
          <w:p w14:paraId="0088BA44" w14:textId="77777777" w:rsidR="006F571C" w:rsidRPr="00F06B59" w:rsidRDefault="006F571C" w:rsidP="006F571C">
            <w:pPr>
              <w:rPr>
                <w:bCs/>
              </w:rPr>
            </w:pPr>
            <w:r>
              <w:rPr>
                <w:b/>
                <w:bCs/>
              </w:rPr>
              <w:t>F</w:t>
            </w:r>
            <w:r w:rsidRPr="00F06B59">
              <w:rPr>
                <w:b/>
                <w:bCs/>
              </w:rPr>
              <w:t>2</w:t>
            </w:r>
            <w:r w:rsidRPr="00F06B59">
              <w:rPr>
                <w:bCs/>
              </w:rPr>
              <w:t>- AGIRE IN MODO AUTONOMO E RESPONSABILE</w:t>
            </w:r>
          </w:p>
          <w:p w14:paraId="185E73DC" w14:textId="77777777" w:rsidR="006F571C" w:rsidRDefault="006F571C" w:rsidP="006F571C">
            <w:pPr>
              <w:rPr>
                <w:bCs/>
              </w:rPr>
            </w:pPr>
            <w:r>
              <w:rPr>
                <w:b/>
                <w:bCs/>
              </w:rPr>
              <w:t>F</w:t>
            </w:r>
            <w:r w:rsidRPr="00F06B59">
              <w:rPr>
                <w:b/>
                <w:bCs/>
              </w:rPr>
              <w:t>3</w:t>
            </w:r>
            <w:r w:rsidRPr="00F06B59">
              <w:rPr>
                <w:bCs/>
              </w:rPr>
              <w:t>-COMUNICARE</w:t>
            </w:r>
            <w:r>
              <w:rPr>
                <w:bCs/>
              </w:rPr>
              <w:t xml:space="preserve"> </w:t>
            </w:r>
          </w:p>
          <w:p w14:paraId="7A8F7864" w14:textId="77777777" w:rsidR="006F571C" w:rsidRPr="00F06B59" w:rsidRDefault="006F571C" w:rsidP="006F571C">
            <w:pPr>
              <w:rPr>
                <w:bCs/>
              </w:rPr>
            </w:pPr>
            <w:r>
              <w:rPr>
                <w:b/>
                <w:bCs/>
              </w:rPr>
              <w:t>G</w:t>
            </w:r>
            <w:r w:rsidRPr="00F06B59">
              <w:rPr>
                <w:b/>
                <w:bCs/>
              </w:rPr>
              <w:t>1</w:t>
            </w:r>
            <w:r w:rsidRPr="00F06B59">
              <w:rPr>
                <w:bCs/>
              </w:rPr>
              <w:t>- PROGETTARE</w:t>
            </w:r>
          </w:p>
          <w:p w14:paraId="6D0A85E1" w14:textId="77777777" w:rsidR="006F571C" w:rsidRDefault="006F571C" w:rsidP="006F571C">
            <w:pPr>
              <w:rPr>
                <w:bCs/>
              </w:rPr>
            </w:pPr>
            <w:r w:rsidRPr="00F06B59">
              <w:rPr>
                <w:b/>
                <w:bCs/>
              </w:rPr>
              <w:t>G2</w:t>
            </w:r>
            <w:r w:rsidRPr="00F06B59">
              <w:rPr>
                <w:bCs/>
              </w:rPr>
              <w:t>- RISOLVERE PROBLEMI</w:t>
            </w:r>
          </w:p>
          <w:p w14:paraId="47BF0066" w14:textId="77777777" w:rsidR="006F571C" w:rsidRDefault="006F571C" w:rsidP="006F571C">
            <w:r>
              <w:rPr>
                <w:b/>
                <w:bCs/>
              </w:rPr>
              <w:t>H</w:t>
            </w:r>
            <w:r w:rsidRPr="00F06B59">
              <w:rPr>
                <w:b/>
                <w:bCs/>
              </w:rPr>
              <w:t>1</w:t>
            </w:r>
            <w:r w:rsidRPr="00F06B59">
              <w:rPr>
                <w:bCs/>
              </w:rPr>
              <w:t>- COMUNICARE</w:t>
            </w:r>
          </w:p>
        </w:tc>
      </w:tr>
      <w:tr w:rsidR="002C26AF" w14:paraId="7FD5EB54" w14:textId="77777777" w:rsidTr="002C26AF">
        <w:tc>
          <w:tcPr>
            <w:tcW w:w="1878" w:type="dxa"/>
          </w:tcPr>
          <w:p w14:paraId="79E3376E" w14:textId="77777777" w:rsidR="00FB1F06" w:rsidRDefault="00FB1F06" w:rsidP="00FB1F06">
            <w:pPr>
              <w:jc w:val="center"/>
            </w:pPr>
            <w:r>
              <w:rPr>
                <w:b/>
                <w:bCs/>
              </w:rPr>
              <w:t>TRAGUARDI DI COMPETENZE</w:t>
            </w:r>
          </w:p>
          <w:p w14:paraId="1CD26316" w14:textId="77777777" w:rsidR="002C26AF" w:rsidRPr="00E24FD8" w:rsidRDefault="002C26AF" w:rsidP="00E24FD8">
            <w:pPr>
              <w:pStyle w:val="Titolo1"/>
              <w:widowControl w:val="0"/>
              <w:numPr>
                <w:ilvl w:val="0"/>
                <w:numId w:val="4"/>
              </w:numPr>
              <w:suppressAutoHyphens/>
              <w:autoSpaceDE w:val="0"/>
              <w:ind w:left="142" w:hanging="142"/>
              <w:jc w:val="center"/>
              <w:outlineLv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98" w:type="dxa"/>
          </w:tcPr>
          <w:p w14:paraId="4E2FFAAA" w14:textId="77777777" w:rsidR="002C26AF" w:rsidRPr="00E24FD8" w:rsidRDefault="002C26AF" w:rsidP="00E24FD8">
            <w:pPr>
              <w:pStyle w:val="Titolo1"/>
              <w:widowControl w:val="0"/>
              <w:numPr>
                <w:ilvl w:val="0"/>
                <w:numId w:val="4"/>
              </w:numPr>
              <w:suppressAutoHyphens/>
              <w:autoSpaceDE w:val="0"/>
              <w:ind w:left="142" w:hanging="142"/>
              <w:jc w:val="center"/>
              <w:outlineLvl w:val="0"/>
              <w:rPr>
                <w:rFonts w:ascii="Times New Roman" w:hAnsi="Times New Roman"/>
                <w:b/>
                <w:sz w:val="20"/>
              </w:rPr>
            </w:pPr>
            <w:r w:rsidRPr="00E24FD8">
              <w:rPr>
                <w:rFonts w:ascii="Times New Roman" w:hAnsi="Times New Roman"/>
                <w:b/>
                <w:sz w:val="20"/>
              </w:rPr>
              <w:t>COMPETENZA SPECIFICHE</w:t>
            </w:r>
          </w:p>
          <w:p w14:paraId="21B02407" w14:textId="77777777" w:rsidR="002C26AF" w:rsidRDefault="002C26AF" w:rsidP="00E24FD8">
            <w:r>
              <w:t>(FASCICOLO 1b RELATIVO ALLA DISCIPLINA</w:t>
            </w:r>
          </w:p>
        </w:tc>
        <w:tc>
          <w:tcPr>
            <w:tcW w:w="2689" w:type="dxa"/>
          </w:tcPr>
          <w:p w14:paraId="7D62D2F7" w14:textId="77777777" w:rsidR="002C26AF" w:rsidRDefault="002C26AF" w:rsidP="00E24FD8">
            <w:r>
              <w:rPr>
                <w:b/>
              </w:rPr>
              <w:t>OBIETTIVI DI APPRENDIMENTO</w:t>
            </w:r>
          </w:p>
        </w:tc>
        <w:tc>
          <w:tcPr>
            <w:tcW w:w="2689" w:type="dxa"/>
          </w:tcPr>
          <w:p w14:paraId="5344574C" w14:textId="77777777" w:rsidR="002C26AF" w:rsidRDefault="002C26AF" w:rsidP="00E24FD8">
            <w:r>
              <w:rPr>
                <w:b/>
              </w:rPr>
              <w:t>OBIETTIVI DI APPRENDIMENTO</w:t>
            </w:r>
          </w:p>
        </w:tc>
      </w:tr>
      <w:tr w:rsidR="002C26AF" w14:paraId="0AD9E1DA" w14:textId="77777777" w:rsidTr="002C26AF">
        <w:trPr>
          <w:trHeight w:val="2827"/>
        </w:trPr>
        <w:tc>
          <w:tcPr>
            <w:tcW w:w="1878" w:type="dxa"/>
          </w:tcPr>
          <w:p w14:paraId="4CB1E4DC" w14:textId="77777777" w:rsidR="00FB1F06" w:rsidRPr="001221CF" w:rsidRDefault="00FB1F06" w:rsidP="00FB1F06">
            <w:pPr>
              <w:rPr>
                <w:b/>
                <w:sz w:val="24"/>
                <w:szCs w:val="24"/>
              </w:rPr>
            </w:pPr>
            <w:r w:rsidRPr="00FB3C58">
              <w:rPr>
                <w:b/>
                <w:sz w:val="24"/>
                <w:szCs w:val="24"/>
              </w:rPr>
              <w:t>L’</w:t>
            </w:r>
            <w:r>
              <w:rPr>
                <w:b/>
                <w:sz w:val="24"/>
                <w:szCs w:val="24"/>
              </w:rPr>
              <w:t>alunno:</w:t>
            </w:r>
          </w:p>
          <w:p w14:paraId="5FA5A2C3" w14:textId="77777777" w:rsidR="00FB1F06" w:rsidRDefault="00FB1F06" w:rsidP="00FB1F06">
            <w:pPr>
              <w:rPr>
                <w:b/>
                <w:u w:val="single"/>
              </w:rPr>
            </w:pPr>
            <w:r>
              <w:rPr>
                <w:b/>
              </w:rPr>
              <w:t>-</w:t>
            </w:r>
            <w:r w:rsidRPr="001221CF">
              <w:rPr>
                <w:b/>
              </w:rPr>
              <w:t>Sviluppa un atteggiamento positivo rispetto alla matematica, attraverso esperienze significative, che gli hanno fatto intuire come gli strumenti matematici che ha imparato ad utilizzare siano utili per operare nella realtà</w:t>
            </w:r>
            <w:r>
              <w:rPr>
                <w:b/>
              </w:rPr>
              <w:t>.</w:t>
            </w:r>
          </w:p>
          <w:p w14:paraId="706200AF" w14:textId="77777777" w:rsidR="00FB1F06" w:rsidRDefault="00FB1F06" w:rsidP="00FB1F06">
            <w:pPr>
              <w:rPr>
                <w:b/>
                <w:u w:val="single"/>
              </w:rPr>
            </w:pPr>
          </w:p>
          <w:p w14:paraId="7AC11E59" w14:textId="77777777" w:rsidR="0074746D" w:rsidRDefault="0074746D" w:rsidP="00FB1F06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sz w:val="22"/>
                <w:szCs w:val="22"/>
              </w:rPr>
            </w:pPr>
          </w:p>
          <w:p w14:paraId="5DB6485F" w14:textId="77777777" w:rsidR="0074746D" w:rsidRDefault="0074746D" w:rsidP="00FB1F06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sz w:val="22"/>
                <w:szCs w:val="22"/>
              </w:rPr>
            </w:pPr>
          </w:p>
          <w:p w14:paraId="35035115" w14:textId="77777777" w:rsidR="0074746D" w:rsidRDefault="0074746D" w:rsidP="00FB1F06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sz w:val="22"/>
                <w:szCs w:val="22"/>
              </w:rPr>
            </w:pPr>
          </w:p>
          <w:p w14:paraId="5B4A7409" w14:textId="77777777" w:rsidR="0074746D" w:rsidRDefault="0074746D" w:rsidP="00FB1F06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sz w:val="22"/>
                <w:szCs w:val="22"/>
              </w:rPr>
            </w:pPr>
          </w:p>
          <w:p w14:paraId="52525C34" w14:textId="77777777" w:rsidR="0074746D" w:rsidRDefault="0074746D" w:rsidP="00FB1F06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sz w:val="22"/>
                <w:szCs w:val="22"/>
              </w:rPr>
            </w:pPr>
          </w:p>
          <w:p w14:paraId="3CA8160D" w14:textId="77777777" w:rsidR="0074746D" w:rsidRDefault="0074746D" w:rsidP="00FB1F06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sz w:val="22"/>
                <w:szCs w:val="22"/>
              </w:rPr>
            </w:pPr>
          </w:p>
          <w:p w14:paraId="1762BE6D" w14:textId="77777777" w:rsidR="0074746D" w:rsidRDefault="0074746D" w:rsidP="00FB1F06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sz w:val="22"/>
                <w:szCs w:val="22"/>
              </w:rPr>
            </w:pPr>
          </w:p>
          <w:p w14:paraId="42301CEF" w14:textId="77777777" w:rsidR="0074746D" w:rsidRDefault="0074746D" w:rsidP="00FB1F06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sz w:val="22"/>
                <w:szCs w:val="22"/>
              </w:rPr>
            </w:pPr>
          </w:p>
          <w:p w14:paraId="4AD2E5A6" w14:textId="77777777" w:rsidR="00FB1F06" w:rsidRPr="00FA3072" w:rsidRDefault="00FB1F06" w:rsidP="00FB1F06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</w:rPr>
            </w:pPr>
            <w:r w:rsidRPr="00FB1F06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S</w:t>
            </w:r>
            <w:r w:rsidRPr="00FA3072">
              <w:rPr>
                <w:b/>
              </w:rPr>
              <w:t xml:space="preserve">i muove con sicurezza nel calcolo scritto e mentale con i numeri </w:t>
            </w:r>
            <w:proofErr w:type="spellStart"/>
            <w:r w:rsidRPr="00FA3072">
              <w:rPr>
                <w:b/>
              </w:rPr>
              <w:t>naturali</w:t>
            </w:r>
            <w:r>
              <w:rPr>
                <w:b/>
              </w:rPr>
              <w:t>e</w:t>
            </w:r>
            <w:proofErr w:type="spellEnd"/>
            <w:r>
              <w:rPr>
                <w:b/>
              </w:rPr>
              <w:t xml:space="preserve"> sa valutare l’opportunità di ricorrere a una calcolatrice</w:t>
            </w:r>
          </w:p>
          <w:p w14:paraId="17C0EF91" w14:textId="77777777" w:rsidR="002C26AF" w:rsidRDefault="002C26AF" w:rsidP="00FB1F06"/>
        </w:tc>
        <w:tc>
          <w:tcPr>
            <w:tcW w:w="2598" w:type="dxa"/>
          </w:tcPr>
          <w:p w14:paraId="5FB3547B" w14:textId="77777777" w:rsidR="002C26AF" w:rsidRDefault="002C26AF" w:rsidP="00E24FD8">
            <w:pPr>
              <w:pStyle w:val="Titolo1"/>
              <w:widowControl w:val="0"/>
              <w:numPr>
                <w:ilvl w:val="0"/>
                <w:numId w:val="0"/>
              </w:numPr>
              <w:suppressAutoHyphens/>
              <w:autoSpaceDE w:val="0"/>
              <w:jc w:val="left"/>
              <w:outlineLvl w:val="0"/>
              <w:rPr>
                <w:rFonts w:ascii="Times New Roman" w:hAnsi="Times New Roman"/>
              </w:rPr>
            </w:pPr>
          </w:p>
          <w:p w14:paraId="7DBCE578" w14:textId="77777777" w:rsidR="002C26AF" w:rsidRPr="00CE1B17" w:rsidRDefault="002C26AF" w:rsidP="00E24FD8">
            <w:pPr>
              <w:pStyle w:val="Titolo1"/>
              <w:widowControl w:val="0"/>
              <w:numPr>
                <w:ilvl w:val="0"/>
                <w:numId w:val="0"/>
              </w:numPr>
              <w:suppressAutoHyphens/>
              <w:autoSpaceDE w:val="0"/>
              <w:jc w:val="left"/>
              <w:outlineLvl w:val="0"/>
            </w:pPr>
            <w:proofErr w:type="gramStart"/>
            <w:r>
              <w:rPr>
                <w:rFonts w:ascii="Times New Roman" w:hAnsi="Times New Roman"/>
              </w:rPr>
              <w:t>1  NUMERO</w:t>
            </w:r>
            <w:proofErr w:type="gramEnd"/>
          </w:p>
          <w:p w14:paraId="52BC3749" w14:textId="77777777" w:rsidR="00FB1F06" w:rsidRPr="00FB1F06" w:rsidRDefault="002C26AF" w:rsidP="00FB1F06">
            <w:pPr>
              <w:pStyle w:val="Titolo1"/>
              <w:widowControl w:val="0"/>
              <w:numPr>
                <w:ilvl w:val="0"/>
                <w:numId w:val="4"/>
              </w:numPr>
              <w:suppressAutoHyphens/>
              <w:autoSpaceDE w:val="0"/>
              <w:ind w:left="0" w:firstLine="0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B1F06" w:rsidRPr="00FB1F06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FB1F06" w:rsidRPr="00FB1F06">
              <w:rPr>
                <w:rFonts w:ascii="Times New Roman" w:hAnsi="Times New Roman"/>
                <w:sz w:val="22"/>
                <w:szCs w:val="22"/>
              </w:rPr>
              <w:t>-Utilizza con sicurezza le tecniche e le procedure del calcolo aritmetico e algebrico, scritto e mentale anche con riferimento a contesti reali.</w:t>
            </w:r>
          </w:p>
          <w:p w14:paraId="19A1CDC1" w14:textId="77777777" w:rsidR="00FB1F06" w:rsidRPr="00FB1F06" w:rsidRDefault="00FB1F06" w:rsidP="00FB1F06">
            <w:pPr>
              <w:rPr>
                <w:sz w:val="22"/>
                <w:szCs w:val="22"/>
              </w:rPr>
            </w:pPr>
          </w:p>
          <w:p w14:paraId="6F5F1D9B" w14:textId="77777777" w:rsidR="002C26AF" w:rsidRDefault="002C26AF" w:rsidP="00E24FD8"/>
        </w:tc>
        <w:tc>
          <w:tcPr>
            <w:tcW w:w="2689" w:type="dxa"/>
          </w:tcPr>
          <w:p w14:paraId="2EFFC1DD" w14:textId="77777777" w:rsidR="002C26AF" w:rsidRDefault="002C26AF" w:rsidP="00E24FD8">
            <w:pPr>
              <w:rPr>
                <w:b/>
                <w:bCs/>
              </w:rPr>
            </w:pPr>
          </w:p>
          <w:p w14:paraId="24BD0D2F" w14:textId="77777777" w:rsidR="002C26AF" w:rsidRDefault="002C26AF" w:rsidP="00E24FD8">
            <w:pPr>
              <w:rPr>
                <w:b/>
                <w:bCs/>
              </w:rPr>
            </w:pPr>
          </w:p>
          <w:p w14:paraId="03AF8C02" w14:textId="77777777" w:rsidR="002C26AF" w:rsidRDefault="002C26AF" w:rsidP="00E24FD8">
            <w:r>
              <w:rPr>
                <w:b/>
                <w:bCs/>
              </w:rPr>
              <w:t>1a</w:t>
            </w:r>
            <w:r>
              <w:t xml:space="preserve"> Leggere, descrivere, confrontare numeri interi e decimali.</w:t>
            </w:r>
          </w:p>
          <w:p w14:paraId="009AEA98" w14:textId="77777777" w:rsidR="002C26AF" w:rsidRDefault="002C26AF" w:rsidP="00E24FD8"/>
          <w:p w14:paraId="52266FBB" w14:textId="77777777" w:rsidR="002C26AF" w:rsidRDefault="002C26AF" w:rsidP="00E24FD8"/>
          <w:p w14:paraId="279940B6" w14:textId="77777777" w:rsidR="002C26AF" w:rsidRDefault="002C26AF" w:rsidP="00E24FD8"/>
          <w:p w14:paraId="3D545B03" w14:textId="77777777" w:rsidR="002C26AF" w:rsidRDefault="002C26AF" w:rsidP="00E24FD8"/>
          <w:p w14:paraId="68345436" w14:textId="77777777" w:rsidR="002C26AF" w:rsidRDefault="002C26AF" w:rsidP="00E24FD8"/>
          <w:p w14:paraId="3A8F7874" w14:textId="77777777" w:rsidR="002C26AF" w:rsidRDefault="002C26AF" w:rsidP="00E24FD8"/>
          <w:p w14:paraId="2D0CD601" w14:textId="77777777" w:rsidR="002C26AF" w:rsidRDefault="002C26AF" w:rsidP="00E24FD8"/>
          <w:p w14:paraId="607AB25D" w14:textId="77777777" w:rsidR="002C26AF" w:rsidRDefault="002C26AF" w:rsidP="00E24FD8"/>
          <w:p w14:paraId="5E1976FF" w14:textId="77777777" w:rsidR="002C26AF" w:rsidRDefault="002C26AF" w:rsidP="00E24FD8"/>
          <w:p w14:paraId="11F6ECFB" w14:textId="77777777" w:rsidR="002C26AF" w:rsidRDefault="002C26AF" w:rsidP="00E24FD8"/>
          <w:p w14:paraId="48EE1294" w14:textId="77777777" w:rsidR="002C26AF" w:rsidRDefault="002C26AF" w:rsidP="00E24FD8"/>
          <w:p w14:paraId="704B96D9" w14:textId="77777777" w:rsidR="002C26AF" w:rsidRDefault="002C26AF" w:rsidP="00E24FD8"/>
          <w:p w14:paraId="1EE6EFEE" w14:textId="77777777" w:rsidR="0074746D" w:rsidRDefault="0074746D" w:rsidP="00E24FD8">
            <w:pPr>
              <w:rPr>
                <w:b/>
                <w:bCs/>
              </w:rPr>
            </w:pPr>
          </w:p>
          <w:p w14:paraId="1C8F42EC" w14:textId="77777777" w:rsidR="0074746D" w:rsidRDefault="0074746D" w:rsidP="00E24FD8">
            <w:pPr>
              <w:rPr>
                <w:b/>
                <w:bCs/>
              </w:rPr>
            </w:pPr>
          </w:p>
          <w:p w14:paraId="3F0719D2" w14:textId="77777777" w:rsidR="0074746D" w:rsidRDefault="0074746D" w:rsidP="00E24FD8">
            <w:pPr>
              <w:rPr>
                <w:b/>
                <w:bCs/>
              </w:rPr>
            </w:pPr>
          </w:p>
          <w:p w14:paraId="0E766F13" w14:textId="77777777" w:rsidR="0074746D" w:rsidRDefault="0074746D" w:rsidP="00E24FD8">
            <w:pPr>
              <w:rPr>
                <w:b/>
                <w:bCs/>
              </w:rPr>
            </w:pPr>
          </w:p>
          <w:p w14:paraId="708FE0F3" w14:textId="77777777" w:rsidR="0074746D" w:rsidRDefault="0074746D" w:rsidP="00E24FD8">
            <w:pPr>
              <w:rPr>
                <w:b/>
                <w:bCs/>
              </w:rPr>
            </w:pPr>
          </w:p>
          <w:p w14:paraId="5AB5BB31" w14:textId="77777777" w:rsidR="0074746D" w:rsidRDefault="0074746D" w:rsidP="00E24FD8">
            <w:pPr>
              <w:rPr>
                <w:b/>
                <w:bCs/>
              </w:rPr>
            </w:pPr>
          </w:p>
          <w:p w14:paraId="08DB3CD1" w14:textId="77777777" w:rsidR="0074746D" w:rsidRDefault="0074746D" w:rsidP="00E24FD8">
            <w:pPr>
              <w:rPr>
                <w:b/>
                <w:bCs/>
              </w:rPr>
            </w:pPr>
          </w:p>
          <w:p w14:paraId="5DB8D49F" w14:textId="77777777" w:rsidR="0074746D" w:rsidRDefault="0074746D" w:rsidP="00E24FD8">
            <w:pPr>
              <w:rPr>
                <w:b/>
                <w:bCs/>
              </w:rPr>
            </w:pPr>
          </w:p>
          <w:p w14:paraId="16C1C888" w14:textId="77777777" w:rsidR="0074746D" w:rsidRDefault="0074746D" w:rsidP="00E24FD8">
            <w:pPr>
              <w:rPr>
                <w:b/>
                <w:bCs/>
              </w:rPr>
            </w:pPr>
          </w:p>
          <w:p w14:paraId="2336CB0C" w14:textId="77777777" w:rsidR="002C26AF" w:rsidRDefault="002C26AF" w:rsidP="00E24FD8">
            <w:r>
              <w:rPr>
                <w:b/>
                <w:bCs/>
              </w:rPr>
              <w:t>1b</w:t>
            </w:r>
            <w:r>
              <w:t xml:space="preserve"> Eseguire le quattro operazioni con sicurezza, valutando l'opportunità di ricorrere al calcolo mentale, scritto o con la calcolatrice a seconda delle situazioni. Dare stime per il risultato di un'operazione.</w:t>
            </w:r>
          </w:p>
          <w:p w14:paraId="08184356" w14:textId="77777777" w:rsidR="002C26AF" w:rsidRDefault="002C26AF" w:rsidP="00E24FD8"/>
          <w:p w14:paraId="25DBE1A8" w14:textId="77777777" w:rsidR="002C26AF" w:rsidRDefault="002C26AF" w:rsidP="00E24FD8"/>
          <w:p w14:paraId="7F6CB255" w14:textId="77777777" w:rsidR="002C26AF" w:rsidRDefault="002C26AF" w:rsidP="00E24FD8"/>
          <w:p w14:paraId="080271F3" w14:textId="77777777" w:rsidR="002C26AF" w:rsidRDefault="002C26AF" w:rsidP="00E24FD8"/>
          <w:p w14:paraId="60DA2F8C" w14:textId="77777777" w:rsidR="002C26AF" w:rsidRDefault="002C26AF" w:rsidP="00E24FD8"/>
          <w:p w14:paraId="2D5EF782" w14:textId="77777777" w:rsidR="002C26AF" w:rsidRDefault="002C26AF" w:rsidP="00E24FD8"/>
          <w:p w14:paraId="2F4A146A" w14:textId="77777777" w:rsidR="002C26AF" w:rsidRDefault="002C26AF" w:rsidP="00E24FD8"/>
          <w:p w14:paraId="47FDE659" w14:textId="77777777" w:rsidR="002C26AF" w:rsidRDefault="002C26AF" w:rsidP="00E24FD8"/>
          <w:p w14:paraId="727AB4E1" w14:textId="77777777" w:rsidR="002C26AF" w:rsidRDefault="002C26AF" w:rsidP="00E24FD8"/>
          <w:p w14:paraId="6879FFB1" w14:textId="77777777" w:rsidR="002C26AF" w:rsidRDefault="002C26AF" w:rsidP="00E24FD8">
            <w:r>
              <w:rPr>
                <w:b/>
                <w:bCs/>
              </w:rPr>
              <w:t>1c</w:t>
            </w:r>
            <w:r>
              <w:t xml:space="preserve"> Eseguire la divisione con il resto fra numeri naturali e decimali; individuare multipli e divisori di un numero.</w:t>
            </w:r>
          </w:p>
          <w:p w14:paraId="2B530F21" w14:textId="77777777" w:rsidR="002C26AF" w:rsidRDefault="002C26AF" w:rsidP="00E24FD8"/>
          <w:p w14:paraId="2C78390F" w14:textId="77777777" w:rsidR="002C26AF" w:rsidRDefault="002C26AF" w:rsidP="00E24FD8"/>
          <w:p w14:paraId="1B31C6A6" w14:textId="77777777" w:rsidR="002C26AF" w:rsidRDefault="002C26AF" w:rsidP="00E24FD8"/>
          <w:p w14:paraId="5F9E8BBF" w14:textId="77777777" w:rsidR="002C26AF" w:rsidRDefault="002C26AF" w:rsidP="00E24FD8">
            <w:r>
              <w:rPr>
                <w:b/>
                <w:bCs/>
              </w:rPr>
              <w:t>1d</w:t>
            </w:r>
            <w:r>
              <w:t xml:space="preserve"> Conoscere il concetto di frazione e di frazioni equivalenti.</w:t>
            </w:r>
          </w:p>
          <w:p w14:paraId="6063F620" w14:textId="77777777" w:rsidR="002C26AF" w:rsidRDefault="002C26AF" w:rsidP="00E24FD8"/>
          <w:p w14:paraId="75E61E5C" w14:textId="77777777" w:rsidR="002C26AF" w:rsidRDefault="002C26AF" w:rsidP="00E24FD8"/>
          <w:p w14:paraId="1827AF7A" w14:textId="77777777" w:rsidR="002C26AF" w:rsidRDefault="002C26AF" w:rsidP="00E24FD8"/>
          <w:p w14:paraId="45839F21" w14:textId="77777777" w:rsidR="002C26AF" w:rsidRDefault="002C26AF" w:rsidP="00E24FD8"/>
          <w:p w14:paraId="657C9D96" w14:textId="77777777" w:rsidR="002C26AF" w:rsidRDefault="002C26AF" w:rsidP="00E24FD8"/>
          <w:p w14:paraId="78B67335" w14:textId="77777777" w:rsidR="002C26AF" w:rsidRDefault="002C26AF" w:rsidP="00E24FD8"/>
          <w:p w14:paraId="0A6EB1CB" w14:textId="77777777" w:rsidR="002C26AF" w:rsidRDefault="002C26AF" w:rsidP="00E24FD8"/>
          <w:p w14:paraId="53A75DD6" w14:textId="77777777" w:rsidR="002C26AF" w:rsidRDefault="002C26AF" w:rsidP="00E24FD8"/>
          <w:p w14:paraId="56C7B135" w14:textId="77777777" w:rsidR="002C26AF" w:rsidRDefault="002C26AF" w:rsidP="00E24FD8"/>
          <w:p w14:paraId="45E62F9F" w14:textId="77777777" w:rsidR="0074746D" w:rsidRDefault="0074746D" w:rsidP="00E24FD8">
            <w:pPr>
              <w:rPr>
                <w:b/>
                <w:bCs/>
              </w:rPr>
            </w:pPr>
          </w:p>
          <w:p w14:paraId="2ABDB9C9" w14:textId="77777777" w:rsidR="002C26AF" w:rsidRDefault="002C26AF" w:rsidP="00E24FD8">
            <w:r>
              <w:rPr>
                <w:b/>
                <w:bCs/>
              </w:rPr>
              <w:t>1e</w:t>
            </w:r>
            <w:r>
              <w:t xml:space="preserve"> Utilizzare numeri decimali, frazioni e percentuali.</w:t>
            </w:r>
          </w:p>
          <w:p w14:paraId="4B8D1163" w14:textId="77777777" w:rsidR="002C26AF" w:rsidRDefault="002C26AF" w:rsidP="00E24FD8"/>
          <w:p w14:paraId="7DE0D3BC" w14:textId="77777777" w:rsidR="002C26AF" w:rsidRDefault="002C26AF" w:rsidP="00E24FD8"/>
          <w:p w14:paraId="3527CC28" w14:textId="77777777" w:rsidR="0074746D" w:rsidRDefault="0074746D" w:rsidP="00E24FD8">
            <w:pPr>
              <w:rPr>
                <w:b/>
                <w:bCs/>
              </w:rPr>
            </w:pPr>
          </w:p>
          <w:p w14:paraId="52CFF3EB" w14:textId="77777777" w:rsidR="0074746D" w:rsidRDefault="0074746D" w:rsidP="00E24FD8">
            <w:pPr>
              <w:rPr>
                <w:b/>
                <w:bCs/>
              </w:rPr>
            </w:pPr>
          </w:p>
          <w:p w14:paraId="0ECD72F6" w14:textId="77777777" w:rsidR="0074746D" w:rsidRDefault="0074746D" w:rsidP="00E24FD8">
            <w:pPr>
              <w:rPr>
                <w:b/>
                <w:bCs/>
              </w:rPr>
            </w:pPr>
          </w:p>
          <w:p w14:paraId="7AC0131E" w14:textId="77777777" w:rsidR="0074746D" w:rsidRDefault="0074746D" w:rsidP="00E24FD8">
            <w:pPr>
              <w:rPr>
                <w:b/>
                <w:bCs/>
              </w:rPr>
            </w:pPr>
          </w:p>
          <w:p w14:paraId="35AA583D" w14:textId="77777777" w:rsidR="0074746D" w:rsidRDefault="0074746D" w:rsidP="00E24FD8">
            <w:pPr>
              <w:rPr>
                <w:b/>
                <w:bCs/>
              </w:rPr>
            </w:pPr>
          </w:p>
          <w:p w14:paraId="6307FD31" w14:textId="77777777" w:rsidR="0074746D" w:rsidRDefault="0074746D" w:rsidP="00E24FD8">
            <w:pPr>
              <w:rPr>
                <w:b/>
                <w:bCs/>
              </w:rPr>
            </w:pPr>
          </w:p>
          <w:p w14:paraId="44892342" w14:textId="77777777" w:rsidR="0074746D" w:rsidRDefault="0074746D" w:rsidP="00E24FD8">
            <w:pPr>
              <w:rPr>
                <w:b/>
                <w:bCs/>
              </w:rPr>
            </w:pPr>
          </w:p>
          <w:p w14:paraId="5C1A6860" w14:textId="77777777" w:rsidR="0074746D" w:rsidRDefault="0074746D" w:rsidP="00E24FD8">
            <w:pPr>
              <w:rPr>
                <w:b/>
                <w:bCs/>
              </w:rPr>
            </w:pPr>
          </w:p>
          <w:p w14:paraId="7C231D10" w14:textId="77777777" w:rsidR="0074746D" w:rsidRDefault="0074746D" w:rsidP="00E24FD8">
            <w:pPr>
              <w:rPr>
                <w:b/>
                <w:bCs/>
              </w:rPr>
            </w:pPr>
          </w:p>
          <w:p w14:paraId="6A1EE81F" w14:textId="77777777" w:rsidR="002C26AF" w:rsidRDefault="002C26AF" w:rsidP="00E24FD8">
            <w:r>
              <w:rPr>
                <w:b/>
                <w:bCs/>
              </w:rPr>
              <w:t>1f</w:t>
            </w:r>
            <w:r>
              <w:t xml:space="preserve"> Interpretare numeri interi negativi in contesti concreti.</w:t>
            </w:r>
          </w:p>
          <w:p w14:paraId="3EBBCA19" w14:textId="77777777" w:rsidR="002C26AF" w:rsidRDefault="002C26AF" w:rsidP="00E24FD8">
            <w:r>
              <w:lastRenderedPageBreak/>
              <w:t>Rappresentare numeri conosciuti sulla retta e utilizzare scale graduate in contesti significativi per le scienze e per la tecnica.</w:t>
            </w:r>
          </w:p>
          <w:p w14:paraId="4544FCF2" w14:textId="77777777" w:rsidR="002C26AF" w:rsidRDefault="002C26AF" w:rsidP="00E24FD8"/>
          <w:p w14:paraId="02A89DEB" w14:textId="77777777" w:rsidR="0074746D" w:rsidRDefault="0074746D" w:rsidP="00E24FD8">
            <w:pPr>
              <w:rPr>
                <w:b/>
                <w:bCs/>
              </w:rPr>
            </w:pPr>
          </w:p>
          <w:p w14:paraId="19BEF739" w14:textId="77777777" w:rsidR="0074746D" w:rsidRDefault="0074746D" w:rsidP="00E24FD8">
            <w:pPr>
              <w:rPr>
                <w:b/>
                <w:bCs/>
              </w:rPr>
            </w:pPr>
          </w:p>
          <w:p w14:paraId="4E1EF7B0" w14:textId="77777777" w:rsidR="0074746D" w:rsidRDefault="0074746D" w:rsidP="00E24FD8">
            <w:pPr>
              <w:rPr>
                <w:b/>
                <w:bCs/>
              </w:rPr>
            </w:pPr>
          </w:p>
          <w:p w14:paraId="1510EB57" w14:textId="77777777" w:rsidR="0074746D" w:rsidRDefault="0074746D" w:rsidP="00E24FD8">
            <w:pPr>
              <w:rPr>
                <w:b/>
                <w:bCs/>
              </w:rPr>
            </w:pPr>
          </w:p>
          <w:p w14:paraId="45211843" w14:textId="77777777" w:rsidR="002C26AF" w:rsidRDefault="002C26AF" w:rsidP="00E24FD8">
            <w:r>
              <w:rPr>
                <w:b/>
                <w:bCs/>
              </w:rPr>
              <w:t>1g</w:t>
            </w:r>
            <w:r>
              <w:t xml:space="preserve"> Conoscere sistemi di notazione dei numeri che sono o sono stati in uso in luoghi, tempi e culture diverse della nostra.</w:t>
            </w:r>
          </w:p>
        </w:tc>
        <w:tc>
          <w:tcPr>
            <w:tcW w:w="2689" w:type="dxa"/>
          </w:tcPr>
          <w:p w14:paraId="21AC89E6" w14:textId="77777777" w:rsidR="002C26AF" w:rsidRDefault="002C26AF" w:rsidP="00E24FD8">
            <w:pPr>
              <w:pStyle w:val="Rientrocorpodeltesto21"/>
              <w:ind w:left="3"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1a</w:t>
            </w:r>
            <w:proofErr w:type="gramStart"/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 Leggere</w:t>
            </w:r>
            <w:proofErr w:type="gramEnd"/>
            <w:r>
              <w:rPr>
                <w:sz w:val="20"/>
                <w:szCs w:val="20"/>
              </w:rPr>
              <w:t xml:space="preserve"> e scrivere,numeri naturali sia in cifre sia a parole con più di sei cifre</w:t>
            </w:r>
          </w:p>
          <w:p w14:paraId="733301EF" w14:textId="77777777" w:rsidR="002C26AF" w:rsidRDefault="002C26AF" w:rsidP="00E24FD8">
            <w:pPr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  <w:proofErr w:type="gramStart"/>
            <w:r>
              <w:rPr>
                <w:b/>
                <w:bCs/>
              </w:rPr>
              <w:t>2</w:t>
            </w:r>
            <w:r>
              <w:t xml:space="preserve">  Confrontare</w:t>
            </w:r>
            <w:proofErr w:type="gramEnd"/>
            <w:r>
              <w:t xml:space="preserve"> e  ordinare  numeri  naturali entro l’ordine dei miliardi.</w:t>
            </w:r>
          </w:p>
          <w:p w14:paraId="06DE35AC" w14:textId="77777777" w:rsidR="002C26AF" w:rsidRDefault="002C26AF" w:rsidP="00E24FD8">
            <w:pPr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  <w:proofErr w:type="gramStart"/>
            <w:r>
              <w:rPr>
                <w:b/>
                <w:bCs/>
              </w:rPr>
              <w:t>3</w:t>
            </w:r>
            <w:r>
              <w:t xml:space="preserve">  Riconoscere</w:t>
            </w:r>
            <w:proofErr w:type="gramEnd"/>
            <w:r>
              <w:t xml:space="preserve"> il valore posizionale delle cifre e scriverle.</w:t>
            </w:r>
          </w:p>
          <w:p w14:paraId="15BDC71A" w14:textId="77777777" w:rsidR="002C26AF" w:rsidRDefault="002C26AF" w:rsidP="00E24FD8">
            <w:pPr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1a</w:t>
            </w:r>
            <w:proofErr w:type="gramStart"/>
            <w:r>
              <w:rPr>
                <w:b/>
                <w:bCs/>
              </w:rPr>
              <w:t>4</w:t>
            </w:r>
            <w:r>
              <w:t xml:space="preserve">  Scomporre</w:t>
            </w:r>
            <w:proofErr w:type="gramEnd"/>
            <w:r>
              <w:t xml:space="preserve"> e comporre numeri naturali usando la struttura polinomiale.</w:t>
            </w:r>
          </w:p>
          <w:p w14:paraId="2C8BEC17" w14:textId="77777777" w:rsidR="002C26AF" w:rsidRDefault="002C26AF" w:rsidP="00E24FD8">
            <w:pPr>
              <w:pStyle w:val="Rientrocorpodeltesto31"/>
              <w:spacing w:after="0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1a5</w:t>
            </w:r>
            <w:r>
              <w:rPr>
                <w:sz w:val="20"/>
                <w:szCs w:val="20"/>
              </w:rPr>
              <w:t xml:space="preserve"> Leggere e scrivere sia in cifre sia a parole numeri decimali fino all’ordine dei millesimi.</w:t>
            </w:r>
          </w:p>
          <w:p w14:paraId="0EECF850" w14:textId="77777777" w:rsidR="002C26AF" w:rsidRDefault="002C26AF" w:rsidP="00E24FD8">
            <w:pPr>
              <w:ind w:left="3"/>
            </w:pPr>
            <w:r>
              <w:rPr>
                <w:b/>
                <w:bCs/>
              </w:rPr>
              <w:lastRenderedPageBreak/>
              <w:t>1a</w:t>
            </w:r>
            <w:proofErr w:type="gramStart"/>
            <w:r>
              <w:rPr>
                <w:b/>
                <w:bCs/>
              </w:rPr>
              <w:t>6</w:t>
            </w:r>
            <w:r>
              <w:t xml:space="preserve">  Confrontare</w:t>
            </w:r>
            <w:proofErr w:type="gramEnd"/>
            <w:r>
              <w:t xml:space="preserve"> e ordinare numeri decimali fino all’ordine dei millesimi.</w:t>
            </w:r>
          </w:p>
          <w:p w14:paraId="33FED341" w14:textId="77777777" w:rsidR="002C26AF" w:rsidRDefault="002C26AF" w:rsidP="00E24FD8">
            <w:pPr>
              <w:ind w:left="3"/>
            </w:pPr>
          </w:p>
          <w:p w14:paraId="51FB354F" w14:textId="77777777" w:rsidR="0074746D" w:rsidRDefault="0074746D" w:rsidP="00E24FD8">
            <w:pPr>
              <w:pStyle w:val="Rientrocorpodeltesto"/>
              <w:spacing w:after="0"/>
              <w:ind w:left="3"/>
              <w:rPr>
                <w:b/>
                <w:bCs/>
              </w:rPr>
            </w:pPr>
          </w:p>
          <w:p w14:paraId="2D390997" w14:textId="77777777" w:rsidR="0074746D" w:rsidRDefault="0074746D" w:rsidP="00E24FD8">
            <w:pPr>
              <w:pStyle w:val="Rientrocorpodeltesto"/>
              <w:spacing w:after="0"/>
              <w:ind w:left="3"/>
              <w:rPr>
                <w:b/>
                <w:bCs/>
              </w:rPr>
            </w:pPr>
          </w:p>
          <w:p w14:paraId="0031C34C" w14:textId="77777777" w:rsidR="0074746D" w:rsidRDefault="0074746D" w:rsidP="00E24FD8">
            <w:pPr>
              <w:pStyle w:val="Rientrocorpodeltesto"/>
              <w:spacing w:after="0"/>
              <w:ind w:left="3"/>
              <w:rPr>
                <w:b/>
                <w:bCs/>
              </w:rPr>
            </w:pPr>
          </w:p>
          <w:p w14:paraId="101DDB22" w14:textId="77777777" w:rsidR="0074746D" w:rsidRDefault="0074746D" w:rsidP="00E24FD8">
            <w:pPr>
              <w:pStyle w:val="Rientrocorpodeltesto"/>
              <w:spacing w:after="0"/>
              <w:ind w:left="3"/>
              <w:rPr>
                <w:b/>
                <w:bCs/>
              </w:rPr>
            </w:pPr>
          </w:p>
          <w:p w14:paraId="646C5462" w14:textId="77777777" w:rsidR="0074746D" w:rsidRDefault="0074746D" w:rsidP="00E24FD8">
            <w:pPr>
              <w:pStyle w:val="Rientrocorpodeltesto"/>
              <w:spacing w:after="0"/>
              <w:ind w:left="3"/>
              <w:rPr>
                <w:b/>
                <w:bCs/>
              </w:rPr>
            </w:pPr>
          </w:p>
          <w:p w14:paraId="2AEE222E" w14:textId="77777777" w:rsidR="002C26AF" w:rsidRDefault="002C26AF" w:rsidP="00E24FD8">
            <w:pPr>
              <w:pStyle w:val="Rientrocorpodeltesto"/>
              <w:spacing w:after="0"/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  <w:proofErr w:type="gramStart"/>
            <w:r>
              <w:rPr>
                <w:b/>
                <w:bCs/>
              </w:rPr>
              <w:t>1</w:t>
            </w:r>
            <w:r>
              <w:t xml:space="preserve">  Consolidare</w:t>
            </w:r>
            <w:proofErr w:type="gramEnd"/>
            <w:r>
              <w:t xml:space="preserve"> la tecnica  delle operazioni con numeri interi e decimali.</w:t>
            </w:r>
          </w:p>
          <w:p w14:paraId="0CA1FDF4" w14:textId="77777777" w:rsidR="002C26AF" w:rsidRDefault="002C26AF" w:rsidP="00E24FD8">
            <w:pPr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  <w:proofErr w:type="gramStart"/>
            <w:r>
              <w:rPr>
                <w:b/>
                <w:bCs/>
              </w:rPr>
              <w:t xml:space="preserve">2  </w:t>
            </w:r>
            <w:r>
              <w:t>Consolidare</w:t>
            </w:r>
            <w:proofErr w:type="gramEnd"/>
            <w:r>
              <w:t xml:space="preserve"> il significato  di operazione  inversa.</w:t>
            </w:r>
          </w:p>
          <w:p w14:paraId="3D9838CE" w14:textId="77777777" w:rsidR="002C26AF" w:rsidRDefault="002C26AF" w:rsidP="00E24FD8">
            <w:pPr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  <w:proofErr w:type="gramStart"/>
            <w:r>
              <w:rPr>
                <w:b/>
                <w:bCs/>
              </w:rPr>
              <w:t>3</w:t>
            </w:r>
            <w:r>
              <w:t xml:space="preserve">  Conoscere</w:t>
            </w:r>
            <w:proofErr w:type="gramEnd"/>
            <w:r>
              <w:t xml:space="preserve">  e calcolare le potenze</w:t>
            </w:r>
          </w:p>
          <w:p w14:paraId="13C81566" w14:textId="77777777" w:rsidR="002C26AF" w:rsidRDefault="002C26AF" w:rsidP="00E24FD8">
            <w:pPr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  <w:proofErr w:type="gramStart"/>
            <w:r>
              <w:rPr>
                <w:b/>
                <w:bCs/>
              </w:rPr>
              <w:t xml:space="preserve">4 </w:t>
            </w:r>
            <w:r>
              <w:t xml:space="preserve"> Riconoscere</w:t>
            </w:r>
            <w:proofErr w:type="gramEnd"/>
            <w:r>
              <w:t xml:space="preserve"> e utilizzare le  proprietà delle operazioni.</w:t>
            </w:r>
          </w:p>
          <w:p w14:paraId="7DE9A65E" w14:textId="77777777" w:rsidR="002C26AF" w:rsidRDefault="002C26AF" w:rsidP="00E24FD8">
            <w:pPr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1b</w:t>
            </w:r>
            <w:proofErr w:type="gramStart"/>
            <w:r>
              <w:rPr>
                <w:b/>
                <w:bCs/>
              </w:rPr>
              <w:t>5</w:t>
            </w:r>
            <w:r>
              <w:t xml:space="preserve">  Eseguire</w:t>
            </w:r>
            <w:proofErr w:type="gramEnd"/>
            <w:r>
              <w:t xml:space="preserve"> mentalmente moltiplicazioni e divisioni  per  dieci, cento e mille.</w:t>
            </w:r>
          </w:p>
          <w:p w14:paraId="07A06CD2" w14:textId="77777777" w:rsidR="002C26AF" w:rsidRDefault="002C26AF" w:rsidP="00E24FD8">
            <w:pPr>
              <w:ind w:left="3"/>
            </w:pPr>
            <w:r>
              <w:rPr>
                <w:b/>
                <w:bCs/>
              </w:rPr>
              <w:t>1b</w:t>
            </w:r>
            <w:proofErr w:type="gramStart"/>
            <w:r>
              <w:rPr>
                <w:b/>
                <w:bCs/>
              </w:rPr>
              <w:t>6</w:t>
            </w:r>
            <w:r>
              <w:t xml:space="preserve">  Eseguire</w:t>
            </w:r>
            <w:proofErr w:type="gramEnd"/>
            <w:r>
              <w:t xml:space="preserve"> rapidi calcoli mentali con  numeri  “grandi”.</w:t>
            </w:r>
          </w:p>
          <w:p w14:paraId="307B73C1" w14:textId="77777777" w:rsidR="002C26AF" w:rsidRDefault="002C26AF" w:rsidP="00E24FD8">
            <w:pPr>
              <w:ind w:left="3"/>
            </w:pPr>
          </w:p>
          <w:p w14:paraId="0B148730" w14:textId="77777777" w:rsidR="0074746D" w:rsidRDefault="0074746D" w:rsidP="00E24FD8">
            <w:pPr>
              <w:rPr>
                <w:b/>
                <w:bCs/>
              </w:rPr>
            </w:pPr>
          </w:p>
          <w:p w14:paraId="2D92E846" w14:textId="77777777" w:rsidR="0074746D" w:rsidRDefault="0074746D" w:rsidP="00E24FD8">
            <w:pPr>
              <w:rPr>
                <w:b/>
                <w:bCs/>
              </w:rPr>
            </w:pPr>
          </w:p>
          <w:p w14:paraId="77E582DE" w14:textId="77777777" w:rsidR="002C26AF" w:rsidRDefault="002C26AF" w:rsidP="00E24FD8">
            <w:pPr>
              <w:rPr>
                <w:b/>
                <w:bCs/>
              </w:rPr>
            </w:pPr>
            <w:r>
              <w:rPr>
                <w:b/>
                <w:bCs/>
              </w:rPr>
              <w:t>1c</w:t>
            </w:r>
            <w:proofErr w:type="gramStart"/>
            <w:r>
              <w:rPr>
                <w:b/>
                <w:bCs/>
              </w:rPr>
              <w:t>1</w:t>
            </w:r>
            <w:r>
              <w:t xml:space="preserve">  Individuare</w:t>
            </w:r>
            <w:proofErr w:type="gramEnd"/>
            <w:r>
              <w:t xml:space="preserve"> relazioni  tra numeri naturali e riconoscere multipli - divisori - numeri primi.</w:t>
            </w:r>
          </w:p>
          <w:p w14:paraId="3ADA7CC1" w14:textId="77777777" w:rsidR="002C26AF" w:rsidRDefault="002C26AF" w:rsidP="00E24FD8">
            <w:pPr>
              <w:ind w:left="3"/>
            </w:pPr>
            <w:r>
              <w:rPr>
                <w:b/>
                <w:bCs/>
              </w:rPr>
              <w:t>1c2</w:t>
            </w:r>
            <w:r>
              <w:t xml:space="preserve"> Utilizzare i </w:t>
            </w:r>
            <w:proofErr w:type="gramStart"/>
            <w:r>
              <w:t>criteri  di</w:t>
            </w:r>
            <w:proofErr w:type="gramEnd"/>
            <w:r>
              <w:t xml:space="preserve">  divisibilità di un numero.</w:t>
            </w:r>
          </w:p>
          <w:p w14:paraId="6AF0C690" w14:textId="77777777" w:rsidR="002C26AF" w:rsidRDefault="002C26AF" w:rsidP="00E24FD8">
            <w:pPr>
              <w:ind w:left="3"/>
            </w:pPr>
          </w:p>
          <w:p w14:paraId="31FE62F9" w14:textId="77777777" w:rsidR="002C26AF" w:rsidRDefault="002C26AF" w:rsidP="00E24FD8">
            <w:pPr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1d</w:t>
            </w:r>
            <w:proofErr w:type="gramStart"/>
            <w:r>
              <w:rPr>
                <w:b/>
                <w:bCs/>
              </w:rPr>
              <w:t>1</w:t>
            </w:r>
            <w:r>
              <w:t xml:space="preserve">  Consolidare</w:t>
            </w:r>
            <w:proofErr w:type="gramEnd"/>
            <w:r>
              <w:t xml:space="preserve"> il concetto di frazione come parte, operatore, rapporto, quoziente.</w:t>
            </w:r>
          </w:p>
          <w:p w14:paraId="0727AA3A" w14:textId="77777777" w:rsidR="002C26AF" w:rsidRDefault="002C26AF" w:rsidP="00E24FD8">
            <w:pPr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1d</w:t>
            </w:r>
            <w:proofErr w:type="gramStart"/>
            <w:r>
              <w:rPr>
                <w:b/>
                <w:bCs/>
              </w:rPr>
              <w:t xml:space="preserve">2 </w:t>
            </w:r>
            <w:r>
              <w:t xml:space="preserve"> Classificare</w:t>
            </w:r>
            <w:proofErr w:type="gramEnd"/>
            <w:r>
              <w:t xml:space="preserve"> le  frazioni  in proprie, improprie, apparenti, decimali.</w:t>
            </w:r>
          </w:p>
          <w:p w14:paraId="17BA164A" w14:textId="77777777" w:rsidR="002C26AF" w:rsidRDefault="002C26AF" w:rsidP="00E24FD8">
            <w:pPr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1d</w:t>
            </w:r>
            <w:proofErr w:type="gramStart"/>
            <w:r>
              <w:rPr>
                <w:b/>
                <w:bCs/>
              </w:rPr>
              <w:t>3</w:t>
            </w:r>
            <w:r>
              <w:t xml:space="preserve">  Confrontare</w:t>
            </w:r>
            <w:proofErr w:type="gramEnd"/>
            <w:r>
              <w:t xml:space="preserve"> frazioni e individuare frazioni equivalenti.</w:t>
            </w:r>
          </w:p>
          <w:p w14:paraId="58F5D698" w14:textId="77777777" w:rsidR="002C26AF" w:rsidRDefault="002C26AF" w:rsidP="00E24FD8">
            <w:pPr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1d</w:t>
            </w:r>
            <w:proofErr w:type="gramStart"/>
            <w:r>
              <w:rPr>
                <w:b/>
                <w:bCs/>
              </w:rPr>
              <w:t>4</w:t>
            </w:r>
            <w:r>
              <w:t xml:space="preserve">  Operare</w:t>
            </w:r>
            <w:proofErr w:type="gramEnd"/>
            <w:r>
              <w:t xml:space="preserve"> con le frazioni.</w:t>
            </w:r>
          </w:p>
          <w:p w14:paraId="6A366A85" w14:textId="77777777" w:rsidR="002C26AF" w:rsidRDefault="002C26AF" w:rsidP="00E24FD8">
            <w:pPr>
              <w:ind w:left="3"/>
            </w:pPr>
            <w:r>
              <w:rPr>
                <w:b/>
                <w:bCs/>
              </w:rPr>
              <w:t>1d</w:t>
            </w:r>
            <w:proofErr w:type="gramStart"/>
            <w:r>
              <w:rPr>
                <w:b/>
                <w:bCs/>
              </w:rPr>
              <w:t>5</w:t>
            </w:r>
            <w:r>
              <w:t xml:space="preserve">  Individuare</w:t>
            </w:r>
            <w:proofErr w:type="gramEnd"/>
            <w:r>
              <w:t xml:space="preserve"> la frazione come rapporto tra  quantità.</w:t>
            </w:r>
          </w:p>
          <w:p w14:paraId="44A16056" w14:textId="77777777" w:rsidR="002C26AF" w:rsidRDefault="002C26AF" w:rsidP="00E24FD8">
            <w:pPr>
              <w:ind w:left="3"/>
            </w:pPr>
          </w:p>
          <w:p w14:paraId="7DF98BEB" w14:textId="77777777" w:rsidR="002C26AF" w:rsidRDefault="002C26AF" w:rsidP="00E24FD8">
            <w:pPr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1e</w:t>
            </w:r>
            <w:proofErr w:type="gramStart"/>
            <w:r>
              <w:rPr>
                <w:b/>
                <w:bCs/>
              </w:rPr>
              <w:t xml:space="preserve">1 </w:t>
            </w:r>
            <w:r>
              <w:t xml:space="preserve"> Trasformare</w:t>
            </w:r>
            <w:proofErr w:type="gramEnd"/>
            <w:r>
              <w:t xml:space="preserve"> una frazione propria in una frazione decimale.</w:t>
            </w:r>
          </w:p>
          <w:p w14:paraId="6979BDEA" w14:textId="77777777" w:rsidR="002C26AF" w:rsidRDefault="002C26AF" w:rsidP="00E24FD8">
            <w:pPr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1e2</w:t>
            </w:r>
            <w:r>
              <w:t xml:space="preserve"> Trasformare una frazione in un numero   decimale e viceversa</w:t>
            </w:r>
          </w:p>
          <w:p w14:paraId="7E77AA79" w14:textId="77777777" w:rsidR="002C26AF" w:rsidRDefault="002C26AF" w:rsidP="00E24FD8">
            <w:pPr>
              <w:pStyle w:val="Rientrocorpodeltesto31"/>
              <w:spacing w:after="0"/>
              <w:ind w:left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1e3</w:t>
            </w:r>
            <w:proofErr w:type="gramStart"/>
            <w:r>
              <w:rPr>
                <w:sz w:val="20"/>
                <w:szCs w:val="20"/>
              </w:rPr>
              <w:t>Acquisire  il</w:t>
            </w:r>
            <w:proofErr w:type="gramEnd"/>
            <w:r>
              <w:rPr>
                <w:sz w:val="20"/>
                <w:szCs w:val="20"/>
              </w:rPr>
              <w:t xml:space="preserve"> concetto  di rapporto  e calcolare la percentuale.</w:t>
            </w:r>
          </w:p>
          <w:p w14:paraId="4FD3D672" w14:textId="77777777" w:rsidR="002C26AF" w:rsidRDefault="002C26AF" w:rsidP="00E24FD8">
            <w:pPr>
              <w:pStyle w:val="Rientrocorpodeltesto31"/>
              <w:spacing w:after="0"/>
              <w:ind w:left="3"/>
            </w:pPr>
            <w:r>
              <w:rPr>
                <w:b/>
                <w:bCs/>
                <w:sz w:val="20"/>
                <w:szCs w:val="20"/>
              </w:rPr>
              <w:t>1e4</w:t>
            </w:r>
            <w:r>
              <w:rPr>
                <w:sz w:val="20"/>
                <w:szCs w:val="20"/>
              </w:rPr>
              <w:t xml:space="preserve"> Calcolare il tasso di sconto.</w:t>
            </w:r>
          </w:p>
          <w:p w14:paraId="0CD6C23D" w14:textId="77777777" w:rsidR="002C26AF" w:rsidRDefault="002C26AF" w:rsidP="00E24FD8">
            <w:pPr>
              <w:pStyle w:val="Rientrocorpodeltesto31"/>
              <w:spacing w:after="0"/>
              <w:ind w:left="3"/>
            </w:pPr>
          </w:p>
          <w:p w14:paraId="25E64413" w14:textId="77777777" w:rsidR="002C26AF" w:rsidRDefault="002C26AF" w:rsidP="00E24FD8">
            <w:pPr>
              <w:pStyle w:val="Rientrocorpodeltesto31"/>
              <w:spacing w:after="0"/>
              <w:ind w:left="3"/>
            </w:pPr>
          </w:p>
          <w:p w14:paraId="0DCE634C" w14:textId="77777777" w:rsidR="002C26AF" w:rsidRDefault="002C26AF" w:rsidP="00E24FD8">
            <w:pPr>
              <w:pStyle w:val="Rientrocorpodeltesto31"/>
              <w:spacing w:after="0"/>
              <w:ind w:left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1f1</w:t>
            </w:r>
            <w:r>
              <w:rPr>
                <w:sz w:val="20"/>
                <w:szCs w:val="20"/>
              </w:rPr>
              <w:t xml:space="preserve"> Rappresentare i numeri </w:t>
            </w:r>
            <w:proofErr w:type="gramStart"/>
            <w:r>
              <w:rPr>
                <w:sz w:val="20"/>
                <w:szCs w:val="20"/>
              </w:rPr>
              <w:t>relativi  sulla</w:t>
            </w:r>
            <w:proofErr w:type="gramEnd"/>
            <w:r>
              <w:rPr>
                <w:sz w:val="20"/>
                <w:szCs w:val="20"/>
              </w:rPr>
              <w:t xml:space="preserve"> retta numerica.</w:t>
            </w:r>
          </w:p>
          <w:p w14:paraId="41C41EA5" w14:textId="77777777" w:rsidR="002C26AF" w:rsidRDefault="002C26AF" w:rsidP="00E24FD8">
            <w:pPr>
              <w:pStyle w:val="Rientrocorpodeltesto31"/>
              <w:spacing w:after="0"/>
              <w:ind w:left="3"/>
              <w:rPr>
                <w:sz w:val="20"/>
                <w:szCs w:val="20"/>
              </w:rPr>
            </w:pPr>
          </w:p>
          <w:p w14:paraId="1BD87716" w14:textId="77777777" w:rsidR="002C26AF" w:rsidRDefault="002C26AF" w:rsidP="00E24FD8">
            <w:pPr>
              <w:pStyle w:val="Rientrocorpodeltesto31"/>
              <w:spacing w:after="0"/>
              <w:ind w:left="3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1f</w:t>
            </w:r>
            <w:proofErr w:type="gramStart"/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 Eseguire</w:t>
            </w:r>
            <w:proofErr w:type="gramEnd"/>
            <w:r>
              <w:rPr>
                <w:sz w:val="20"/>
                <w:szCs w:val="20"/>
              </w:rPr>
              <w:t xml:space="preserve"> operazioni con i numeri   relativi.</w:t>
            </w:r>
          </w:p>
          <w:p w14:paraId="5A5D43FC" w14:textId="77777777" w:rsidR="002C26AF" w:rsidRDefault="002C26AF" w:rsidP="00E24FD8">
            <w:pPr>
              <w:pStyle w:val="Rientrocorpodeltesto31"/>
              <w:spacing w:after="0"/>
              <w:ind w:left="3"/>
              <w:rPr>
                <w:sz w:val="20"/>
                <w:szCs w:val="20"/>
              </w:rPr>
            </w:pPr>
          </w:p>
          <w:p w14:paraId="4705EED7" w14:textId="77777777" w:rsidR="0074746D" w:rsidRDefault="0074746D" w:rsidP="00E24FD8">
            <w:pPr>
              <w:tabs>
                <w:tab w:val="left" w:pos="573"/>
              </w:tabs>
              <w:rPr>
                <w:b/>
                <w:bCs/>
              </w:rPr>
            </w:pPr>
          </w:p>
          <w:p w14:paraId="49A89535" w14:textId="77777777" w:rsidR="0074746D" w:rsidRDefault="0074746D" w:rsidP="00E24FD8">
            <w:pPr>
              <w:tabs>
                <w:tab w:val="left" w:pos="573"/>
              </w:tabs>
              <w:rPr>
                <w:b/>
                <w:bCs/>
              </w:rPr>
            </w:pPr>
          </w:p>
          <w:p w14:paraId="6370E9B2" w14:textId="77777777" w:rsidR="0074746D" w:rsidRDefault="0074746D" w:rsidP="00E24FD8">
            <w:pPr>
              <w:tabs>
                <w:tab w:val="left" w:pos="573"/>
              </w:tabs>
              <w:rPr>
                <w:b/>
                <w:bCs/>
              </w:rPr>
            </w:pPr>
          </w:p>
          <w:p w14:paraId="7DC22A87" w14:textId="77777777" w:rsidR="0074746D" w:rsidRDefault="0074746D" w:rsidP="00E24FD8">
            <w:pPr>
              <w:tabs>
                <w:tab w:val="left" w:pos="573"/>
              </w:tabs>
              <w:rPr>
                <w:b/>
                <w:bCs/>
              </w:rPr>
            </w:pPr>
          </w:p>
          <w:p w14:paraId="1CE66738" w14:textId="77777777" w:rsidR="0074746D" w:rsidRDefault="0074746D" w:rsidP="00E24FD8">
            <w:pPr>
              <w:tabs>
                <w:tab w:val="left" w:pos="573"/>
              </w:tabs>
              <w:rPr>
                <w:b/>
                <w:bCs/>
              </w:rPr>
            </w:pPr>
          </w:p>
          <w:p w14:paraId="4E1291A8" w14:textId="77777777" w:rsidR="0074746D" w:rsidRDefault="0074746D" w:rsidP="00E24FD8">
            <w:pPr>
              <w:tabs>
                <w:tab w:val="left" w:pos="573"/>
              </w:tabs>
              <w:rPr>
                <w:b/>
                <w:bCs/>
              </w:rPr>
            </w:pPr>
          </w:p>
          <w:p w14:paraId="396AAA5B" w14:textId="77777777" w:rsidR="002C26AF" w:rsidRDefault="002C26AF" w:rsidP="00E24FD8">
            <w:pPr>
              <w:tabs>
                <w:tab w:val="left" w:pos="573"/>
              </w:tabs>
            </w:pPr>
            <w:r>
              <w:rPr>
                <w:b/>
                <w:bCs/>
              </w:rPr>
              <w:t xml:space="preserve">1g1 </w:t>
            </w:r>
            <w:r>
              <w:t>Conoscere i numeri romani</w:t>
            </w:r>
          </w:p>
          <w:p w14:paraId="4C16341C" w14:textId="77777777" w:rsidR="002C26AF" w:rsidRDefault="002C26AF" w:rsidP="00E24FD8"/>
        </w:tc>
      </w:tr>
      <w:tr w:rsidR="002C26AF" w14:paraId="506D802C" w14:textId="77777777" w:rsidTr="002C26AF">
        <w:tc>
          <w:tcPr>
            <w:tcW w:w="1878" w:type="dxa"/>
          </w:tcPr>
          <w:p w14:paraId="63BA2D34" w14:textId="77777777" w:rsidR="003410B3" w:rsidRDefault="003410B3" w:rsidP="00FB1F06">
            <w:pPr>
              <w:ind w:right="-181"/>
              <w:rPr>
                <w:b/>
                <w:bCs/>
                <w:sz w:val="22"/>
                <w:szCs w:val="22"/>
              </w:rPr>
            </w:pPr>
          </w:p>
          <w:p w14:paraId="786508E4" w14:textId="77777777" w:rsidR="00FB1F06" w:rsidRPr="003410B3" w:rsidRDefault="00FB1F06" w:rsidP="00FB1F06">
            <w:pPr>
              <w:ind w:right="-181"/>
              <w:rPr>
                <w:b/>
                <w:bCs/>
              </w:rPr>
            </w:pPr>
            <w:r w:rsidRPr="003410B3">
              <w:rPr>
                <w:b/>
                <w:bCs/>
              </w:rPr>
              <w:t xml:space="preserve">-Riconosce e rappresenta forme del piano e dello spazio, relazioni e strutture che si trovano in natura o che sono state create dall’uomo. </w:t>
            </w:r>
          </w:p>
          <w:p w14:paraId="57130D56" w14:textId="77777777" w:rsidR="00FB1F06" w:rsidRPr="003410B3" w:rsidRDefault="00FB1F06" w:rsidP="00FB1F06">
            <w:pPr>
              <w:rPr>
                <w:b/>
                <w:bCs/>
              </w:rPr>
            </w:pPr>
            <w:r w:rsidRPr="003410B3">
              <w:rPr>
                <w:b/>
                <w:bCs/>
              </w:rPr>
              <w:t xml:space="preserve">-Descrive, denomina e classifica figure in base a caratteristiche geometriche, ne determina misure, progetta e costruisce modelli concreti di vario tipo. </w:t>
            </w:r>
          </w:p>
          <w:p w14:paraId="10F3757C" w14:textId="77777777" w:rsidR="00FB1F06" w:rsidRPr="003410B3" w:rsidRDefault="003410B3" w:rsidP="003410B3">
            <w:pPr>
              <w:rPr>
                <w:b/>
                <w:bCs/>
              </w:rPr>
            </w:pPr>
            <w:r w:rsidRPr="003410B3">
              <w:rPr>
                <w:b/>
                <w:bCs/>
              </w:rPr>
              <w:t>-</w:t>
            </w:r>
            <w:r w:rsidR="00FB1F06" w:rsidRPr="003410B3">
              <w:rPr>
                <w:b/>
                <w:bCs/>
              </w:rPr>
              <w:t>Utilizza strumenti per il disegno geometrico (riga, compasso, squadra) e i più comuni strumenti di misura (metro, goniometro...).</w:t>
            </w:r>
          </w:p>
          <w:p w14:paraId="66EED655" w14:textId="77777777" w:rsidR="002C26AF" w:rsidRDefault="002C26AF" w:rsidP="004F1652">
            <w:pPr>
              <w:pStyle w:val="Titolo1"/>
              <w:widowControl w:val="0"/>
              <w:numPr>
                <w:ilvl w:val="0"/>
                <w:numId w:val="4"/>
              </w:numPr>
              <w:suppressAutoHyphens/>
              <w:autoSpaceDE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598" w:type="dxa"/>
          </w:tcPr>
          <w:p w14:paraId="73A1753C" w14:textId="77777777" w:rsidR="002C26AF" w:rsidRPr="003410B3" w:rsidRDefault="002C26AF" w:rsidP="003410B3">
            <w:pPr>
              <w:pStyle w:val="Titolo1"/>
              <w:widowControl w:val="0"/>
              <w:numPr>
                <w:ilvl w:val="0"/>
                <w:numId w:val="4"/>
              </w:numPr>
              <w:suppressAutoHyphens/>
              <w:autoSpaceDE w:val="0"/>
              <w:outlineLvl w:val="0"/>
              <w:rPr>
                <w:rFonts w:ascii="Times New Roman" w:hAnsi="Times New Roman"/>
              </w:rPr>
            </w:pPr>
          </w:p>
          <w:p w14:paraId="141B7064" w14:textId="77777777" w:rsidR="002C26AF" w:rsidRDefault="002C26AF" w:rsidP="003410B3">
            <w:pPr>
              <w:pStyle w:val="Titolo1"/>
              <w:widowControl w:val="0"/>
              <w:numPr>
                <w:ilvl w:val="0"/>
                <w:numId w:val="0"/>
              </w:numPr>
              <w:suppressAutoHyphens/>
              <w:autoSpaceDE w:val="0"/>
              <w:outlineLvl w:val="0"/>
              <w:rPr>
                <w:rFonts w:ascii="Times New Roman" w:hAnsi="Times New Roman"/>
              </w:rPr>
            </w:pPr>
            <w:r w:rsidRPr="00D00077">
              <w:rPr>
                <w:rFonts w:ascii="Times New Roman" w:hAnsi="Times New Roman"/>
              </w:rPr>
              <w:t xml:space="preserve">   SPAZIO E FIGURE</w:t>
            </w:r>
          </w:p>
          <w:p w14:paraId="7BB36DE3" w14:textId="77777777" w:rsidR="002C26AF" w:rsidRPr="00E75B93" w:rsidRDefault="002C26AF" w:rsidP="00E75B93"/>
          <w:p w14:paraId="2D8B9B32" w14:textId="77777777" w:rsidR="0074746D" w:rsidRDefault="003410B3" w:rsidP="00E24FD8">
            <w:r>
              <w:t xml:space="preserve"> </w:t>
            </w:r>
          </w:p>
          <w:p w14:paraId="5FCD9F35" w14:textId="77777777" w:rsidR="003410B3" w:rsidRDefault="003410B3" w:rsidP="00E24FD8">
            <w:r w:rsidRPr="00693839">
              <w:rPr>
                <w:b/>
              </w:rPr>
              <w:t>2</w:t>
            </w:r>
            <w:r>
              <w:t>-</w:t>
            </w:r>
            <w:r w:rsidR="002C26AF" w:rsidRPr="00D00077">
              <w:t xml:space="preserve">Riconosce, </w:t>
            </w:r>
            <w:proofErr w:type="gramStart"/>
            <w:r w:rsidR="002C26AF" w:rsidRPr="00D00077">
              <w:t>descrive,denomina</w:t>
            </w:r>
            <w:proofErr w:type="gramEnd"/>
            <w:r w:rsidR="002C26AF" w:rsidRPr="00D00077">
              <w:t xml:space="preserve"> rappresenta e classifica </w:t>
            </w:r>
            <w:r>
              <w:t>forme del piano e dello spazio.</w:t>
            </w:r>
          </w:p>
          <w:p w14:paraId="6E61B07C" w14:textId="77777777" w:rsidR="003410B3" w:rsidRDefault="003410B3" w:rsidP="00E24FD8"/>
          <w:p w14:paraId="34BC6508" w14:textId="77777777" w:rsidR="003410B3" w:rsidRDefault="003410B3" w:rsidP="00E24FD8"/>
          <w:p w14:paraId="3A7CB19C" w14:textId="77777777" w:rsidR="003410B3" w:rsidRDefault="003410B3" w:rsidP="00E24FD8"/>
          <w:p w14:paraId="5CB66F02" w14:textId="77777777" w:rsidR="003410B3" w:rsidRDefault="003410B3" w:rsidP="00E24FD8"/>
          <w:p w14:paraId="5DCD888D" w14:textId="77777777" w:rsidR="003410B3" w:rsidRDefault="003410B3" w:rsidP="00E24FD8"/>
          <w:p w14:paraId="30FC677C" w14:textId="77777777" w:rsidR="003410B3" w:rsidRDefault="003410B3" w:rsidP="00E24FD8"/>
          <w:p w14:paraId="5E1AC6DA" w14:textId="77777777" w:rsidR="003410B3" w:rsidRDefault="003410B3" w:rsidP="00E24FD8"/>
          <w:p w14:paraId="444B8BFC" w14:textId="77777777" w:rsidR="003410B3" w:rsidRDefault="003410B3" w:rsidP="00E24FD8"/>
          <w:p w14:paraId="214626E1" w14:textId="77777777" w:rsidR="003410B3" w:rsidRDefault="003410B3" w:rsidP="00E24FD8"/>
          <w:p w14:paraId="1B4E4189" w14:textId="77777777" w:rsidR="003410B3" w:rsidRDefault="003410B3" w:rsidP="00E24FD8"/>
          <w:p w14:paraId="2434D64D" w14:textId="77777777" w:rsidR="003410B3" w:rsidRDefault="003410B3" w:rsidP="00E24FD8"/>
          <w:p w14:paraId="1A0DFDEC" w14:textId="77777777" w:rsidR="003410B3" w:rsidRDefault="003410B3" w:rsidP="00E24FD8"/>
          <w:p w14:paraId="25D3182F" w14:textId="77777777" w:rsidR="003410B3" w:rsidRDefault="003410B3" w:rsidP="00E24FD8"/>
          <w:p w14:paraId="2E53878F" w14:textId="77777777" w:rsidR="003410B3" w:rsidRDefault="003410B3" w:rsidP="00E24FD8"/>
          <w:p w14:paraId="55845389" w14:textId="77777777" w:rsidR="003410B3" w:rsidRDefault="003410B3" w:rsidP="00E24FD8"/>
          <w:p w14:paraId="50859FC3" w14:textId="77777777" w:rsidR="003410B3" w:rsidRDefault="003410B3" w:rsidP="00E24FD8"/>
          <w:p w14:paraId="314ED262" w14:textId="77777777" w:rsidR="003410B3" w:rsidRDefault="003410B3" w:rsidP="00E24FD8"/>
          <w:p w14:paraId="37E9CB93" w14:textId="77777777" w:rsidR="003410B3" w:rsidRDefault="003410B3" w:rsidP="00E24FD8"/>
          <w:p w14:paraId="1F33954E" w14:textId="77777777" w:rsidR="002C26AF" w:rsidRPr="00E24FD8" w:rsidRDefault="003410B3" w:rsidP="003410B3">
            <w:r w:rsidRPr="00693839">
              <w:rPr>
                <w:b/>
              </w:rPr>
              <w:t>3</w:t>
            </w:r>
            <w:r>
              <w:t xml:space="preserve"> U</w:t>
            </w:r>
            <w:r w:rsidR="002C26AF">
              <w:t>tilizza strumenti per il disegni geometrico e i più comuni strumenti di misura</w:t>
            </w:r>
            <w:r w:rsidR="002C26AF" w:rsidRPr="00D00077">
              <w:t xml:space="preserve">, </w:t>
            </w:r>
          </w:p>
        </w:tc>
        <w:tc>
          <w:tcPr>
            <w:tcW w:w="2689" w:type="dxa"/>
          </w:tcPr>
          <w:p w14:paraId="18F38F14" w14:textId="77777777" w:rsidR="003410B3" w:rsidRDefault="003410B3" w:rsidP="00E75B93">
            <w:pPr>
              <w:ind w:left="353" w:hanging="284"/>
              <w:rPr>
                <w:b/>
                <w:bCs/>
              </w:rPr>
            </w:pPr>
          </w:p>
          <w:p w14:paraId="52C4BF84" w14:textId="77777777" w:rsidR="003410B3" w:rsidRDefault="003410B3" w:rsidP="00E75B93">
            <w:pPr>
              <w:ind w:left="353" w:hanging="284"/>
              <w:rPr>
                <w:b/>
                <w:bCs/>
              </w:rPr>
            </w:pPr>
          </w:p>
          <w:p w14:paraId="60F40F35" w14:textId="77777777" w:rsidR="003410B3" w:rsidRDefault="003410B3" w:rsidP="00E75B93">
            <w:pPr>
              <w:ind w:left="353" w:hanging="284"/>
              <w:rPr>
                <w:b/>
                <w:bCs/>
              </w:rPr>
            </w:pPr>
          </w:p>
          <w:p w14:paraId="0DF83F72" w14:textId="77777777" w:rsidR="003410B3" w:rsidRDefault="003410B3" w:rsidP="00E75B93">
            <w:pPr>
              <w:ind w:left="353" w:hanging="284"/>
              <w:rPr>
                <w:b/>
                <w:bCs/>
              </w:rPr>
            </w:pPr>
          </w:p>
          <w:p w14:paraId="07A6AE11" w14:textId="77777777" w:rsidR="0074746D" w:rsidRDefault="0074746D" w:rsidP="0074746D">
            <w:pPr>
              <w:rPr>
                <w:b/>
                <w:bCs/>
              </w:rPr>
            </w:pPr>
          </w:p>
          <w:p w14:paraId="207077C0" w14:textId="77777777" w:rsidR="002C26AF" w:rsidRPr="00E75B93" w:rsidRDefault="002C26AF" w:rsidP="0074746D">
            <w:r>
              <w:rPr>
                <w:b/>
                <w:bCs/>
              </w:rPr>
              <w:t>2a</w:t>
            </w:r>
            <w:r>
              <w:t xml:space="preserve"> Descrivere e classificare figure geometriche, identificando elementi significativi e simmetrie anche al fine di farle </w:t>
            </w:r>
            <w:proofErr w:type="gramStart"/>
            <w:r>
              <w:t>riprodurre  da</w:t>
            </w:r>
            <w:proofErr w:type="gramEnd"/>
            <w:r>
              <w:t xml:space="preserve"> altri.</w:t>
            </w:r>
          </w:p>
          <w:p w14:paraId="15AED5B9" w14:textId="77777777" w:rsidR="002C26AF" w:rsidRDefault="002C26AF" w:rsidP="005A7B15">
            <w:pPr>
              <w:ind w:left="353" w:hanging="284"/>
              <w:rPr>
                <w:b/>
                <w:color w:val="000000"/>
              </w:rPr>
            </w:pPr>
          </w:p>
          <w:p w14:paraId="6F49CCEE" w14:textId="77777777" w:rsidR="003410B3" w:rsidRDefault="003410B3" w:rsidP="005A7B15">
            <w:pPr>
              <w:ind w:left="353" w:hanging="284"/>
              <w:rPr>
                <w:b/>
                <w:color w:val="000000"/>
              </w:rPr>
            </w:pPr>
          </w:p>
          <w:p w14:paraId="7D47C589" w14:textId="77777777" w:rsidR="003410B3" w:rsidRDefault="003410B3" w:rsidP="005A7B15">
            <w:pPr>
              <w:ind w:left="353" w:hanging="284"/>
              <w:rPr>
                <w:b/>
                <w:color w:val="000000"/>
              </w:rPr>
            </w:pPr>
          </w:p>
          <w:p w14:paraId="45721B5F" w14:textId="77777777" w:rsidR="003410B3" w:rsidRDefault="003410B3" w:rsidP="005A7B15">
            <w:pPr>
              <w:ind w:left="353" w:hanging="284"/>
              <w:rPr>
                <w:b/>
                <w:color w:val="000000"/>
              </w:rPr>
            </w:pPr>
          </w:p>
          <w:p w14:paraId="4590D611" w14:textId="77777777" w:rsidR="003410B3" w:rsidRDefault="003410B3" w:rsidP="005A7B15">
            <w:pPr>
              <w:ind w:left="353" w:hanging="284"/>
              <w:rPr>
                <w:b/>
                <w:color w:val="000000"/>
              </w:rPr>
            </w:pPr>
          </w:p>
          <w:p w14:paraId="607119BF" w14:textId="77777777" w:rsidR="003410B3" w:rsidRDefault="003410B3" w:rsidP="005A7B15">
            <w:pPr>
              <w:ind w:left="353" w:hanging="284"/>
              <w:rPr>
                <w:b/>
                <w:color w:val="000000"/>
              </w:rPr>
            </w:pPr>
          </w:p>
          <w:p w14:paraId="6DF5B0D7" w14:textId="77777777" w:rsidR="003410B3" w:rsidRDefault="003410B3" w:rsidP="005A7B15">
            <w:pPr>
              <w:ind w:left="353" w:hanging="284"/>
              <w:rPr>
                <w:b/>
                <w:color w:val="000000"/>
              </w:rPr>
            </w:pPr>
          </w:p>
          <w:p w14:paraId="058E1CFF" w14:textId="77777777" w:rsidR="003410B3" w:rsidRDefault="003410B3" w:rsidP="005A7B15">
            <w:pPr>
              <w:ind w:left="353" w:hanging="284"/>
              <w:rPr>
                <w:b/>
                <w:color w:val="000000"/>
              </w:rPr>
            </w:pPr>
          </w:p>
          <w:p w14:paraId="37FB23E6" w14:textId="77777777" w:rsidR="003410B3" w:rsidRDefault="003410B3" w:rsidP="005A7B15">
            <w:pPr>
              <w:ind w:left="353" w:hanging="284"/>
              <w:rPr>
                <w:b/>
                <w:color w:val="000000"/>
              </w:rPr>
            </w:pPr>
          </w:p>
          <w:p w14:paraId="389D1069" w14:textId="77777777" w:rsidR="003410B3" w:rsidRDefault="003410B3" w:rsidP="005A7B15">
            <w:pPr>
              <w:ind w:left="353" w:hanging="284"/>
              <w:rPr>
                <w:b/>
                <w:color w:val="000000"/>
              </w:rPr>
            </w:pPr>
          </w:p>
          <w:p w14:paraId="7C8B6E86" w14:textId="77777777" w:rsidR="003410B3" w:rsidRDefault="003410B3" w:rsidP="005A7B15">
            <w:pPr>
              <w:ind w:left="353" w:hanging="284"/>
              <w:rPr>
                <w:b/>
                <w:color w:val="000000"/>
              </w:rPr>
            </w:pPr>
          </w:p>
          <w:p w14:paraId="0C1BF77B" w14:textId="77777777" w:rsidR="003410B3" w:rsidRDefault="003410B3" w:rsidP="005A7B15">
            <w:pPr>
              <w:ind w:left="353" w:hanging="284"/>
              <w:rPr>
                <w:b/>
                <w:color w:val="000000"/>
              </w:rPr>
            </w:pPr>
          </w:p>
          <w:p w14:paraId="27F1D345" w14:textId="77777777" w:rsidR="003410B3" w:rsidRDefault="003410B3" w:rsidP="005A7B15">
            <w:pPr>
              <w:ind w:left="353" w:hanging="284"/>
              <w:rPr>
                <w:b/>
                <w:color w:val="000000"/>
              </w:rPr>
            </w:pPr>
          </w:p>
          <w:p w14:paraId="0342D0A4" w14:textId="77777777" w:rsidR="003410B3" w:rsidRDefault="003410B3" w:rsidP="005A7B15">
            <w:pPr>
              <w:ind w:left="353" w:hanging="284"/>
              <w:rPr>
                <w:b/>
                <w:color w:val="000000"/>
              </w:rPr>
            </w:pPr>
          </w:p>
          <w:p w14:paraId="354ADD80" w14:textId="77777777" w:rsidR="003410B3" w:rsidRDefault="003410B3" w:rsidP="005A7B15">
            <w:pPr>
              <w:ind w:left="353" w:hanging="284"/>
              <w:rPr>
                <w:b/>
                <w:color w:val="000000"/>
              </w:rPr>
            </w:pPr>
          </w:p>
          <w:p w14:paraId="14203AA4" w14:textId="77777777" w:rsidR="002C26AF" w:rsidRDefault="002C26AF" w:rsidP="005A7B15">
            <w:pPr>
              <w:ind w:left="353" w:hanging="284"/>
              <w:rPr>
                <w:color w:val="000000"/>
              </w:rPr>
            </w:pPr>
            <w:r>
              <w:rPr>
                <w:b/>
                <w:color w:val="000000"/>
              </w:rPr>
              <w:t>3a</w:t>
            </w:r>
            <w:r>
              <w:rPr>
                <w:color w:val="000000"/>
              </w:rPr>
              <w:t xml:space="preserve"> Riprodurre una figura in base a una descrizione utilizzando gli strumenti opportuni. Utilizzare il piano cartesiano per localizzare punti.</w:t>
            </w:r>
          </w:p>
          <w:p w14:paraId="33766678" w14:textId="77777777" w:rsidR="002C26AF" w:rsidRDefault="002C26AF" w:rsidP="005A7B15">
            <w:pPr>
              <w:ind w:left="353" w:hanging="284"/>
            </w:pPr>
            <w:r>
              <w:rPr>
                <w:color w:val="000000"/>
              </w:rPr>
              <w:t xml:space="preserve">      Riprodurre in scala una figura assegnata.</w:t>
            </w:r>
          </w:p>
          <w:p w14:paraId="6045C89B" w14:textId="77777777" w:rsidR="002C26AF" w:rsidRDefault="002C26AF" w:rsidP="005A7B15">
            <w:pPr>
              <w:ind w:left="353" w:hanging="284"/>
            </w:pPr>
          </w:p>
          <w:p w14:paraId="702DD94B" w14:textId="77777777" w:rsidR="002C26AF" w:rsidRDefault="002C26AF" w:rsidP="005A7B15">
            <w:pPr>
              <w:ind w:left="353" w:hanging="284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3b</w:t>
            </w:r>
            <w:r>
              <w:rPr>
                <w:color w:val="000000"/>
              </w:rPr>
              <w:t xml:space="preserve"> Costruire e utilizzare modelli materiali nello spazio e nel piano come supporto a una prima capacità di visualizzazione.</w:t>
            </w:r>
          </w:p>
          <w:p w14:paraId="29F5FD2C" w14:textId="77777777" w:rsidR="002C26AF" w:rsidRDefault="002C26AF" w:rsidP="005A7B15">
            <w:pPr>
              <w:ind w:left="353" w:hanging="284"/>
            </w:pPr>
            <w:r>
              <w:rPr>
                <w:color w:val="000000"/>
              </w:rPr>
              <w:t xml:space="preserve">      Riconoscere figure ruotate, traslate e riflesse.</w:t>
            </w:r>
          </w:p>
          <w:p w14:paraId="5CFE3C40" w14:textId="77777777" w:rsidR="002C26AF" w:rsidRDefault="002C26AF" w:rsidP="005A7B15">
            <w:pPr>
              <w:ind w:left="353" w:hanging="284"/>
            </w:pPr>
          </w:p>
          <w:p w14:paraId="205A5717" w14:textId="77777777" w:rsidR="00693839" w:rsidRDefault="00693839" w:rsidP="005A7B15">
            <w:pPr>
              <w:ind w:left="353" w:hanging="284"/>
            </w:pPr>
          </w:p>
          <w:p w14:paraId="44CBE027" w14:textId="77777777" w:rsidR="0074746D" w:rsidRDefault="0074746D" w:rsidP="005A7B15">
            <w:pPr>
              <w:ind w:left="353" w:hanging="284"/>
              <w:rPr>
                <w:b/>
                <w:bCs/>
                <w:color w:val="000000"/>
              </w:rPr>
            </w:pPr>
          </w:p>
          <w:p w14:paraId="5C6306FE" w14:textId="77777777" w:rsidR="0074746D" w:rsidRDefault="0074746D" w:rsidP="005A7B15">
            <w:pPr>
              <w:ind w:left="353" w:hanging="284"/>
              <w:rPr>
                <w:b/>
                <w:bCs/>
                <w:color w:val="000000"/>
              </w:rPr>
            </w:pPr>
          </w:p>
          <w:p w14:paraId="5E101B68" w14:textId="77777777" w:rsidR="0074746D" w:rsidRDefault="0074746D" w:rsidP="005A7B15">
            <w:pPr>
              <w:ind w:left="353" w:hanging="284"/>
              <w:rPr>
                <w:b/>
                <w:bCs/>
                <w:color w:val="000000"/>
              </w:rPr>
            </w:pPr>
          </w:p>
          <w:p w14:paraId="2AF85C85" w14:textId="77777777" w:rsidR="0074746D" w:rsidRDefault="0074746D" w:rsidP="005A7B15">
            <w:pPr>
              <w:ind w:left="353" w:hanging="284"/>
              <w:rPr>
                <w:b/>
                <w:bCs/>
                <w:color w:val="000000"/>
              </w:rPr>
            </w:pPr>
          </w:p>
          <w:p w14:paraId="150217D6" w14:textId="77777777" w:rsidR="0074746D" w:rsidRDefault="0074746D" w:rsidP="005A7B15">
            <w:pPr>
              <w:ind w:left="353" w:hanging="284"/>
              <w:rPr>
                <w:b/>
                <w:bCs/>
                <w:color w:val="000000"/>
              </w:rPr>
            </w:pPr>
          </w:p>
          <w:p w14:paraId="0C592517" w14:textId="77777777" w:rsidR="002C26AF" w:rsidRDefault="002C26AF" w:rsidP="005A7B15">
            <w:pPr>
              <w:ind w:left="353" w:hanging="284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F056FB">
              <w:rPr>
                <w:b/>
                <w:bCs/>
                <w:color w:val="000000"/>
              </w:rPr>
              <w:t>c</w:t>
            </w:r>
            <w:r>
              <w:rPr>
                <w:color w:val="000000"/>
              </w:rPr>
              <w:t>Determinare il perimetro di una figura.</w:t>
            </w:r>
          </w:p>
          <w:p w14:paraId="52F0AD9C" w14:textId="77777777" w:rsidR="002C26AF" w:rsidRDefault="002C26AF" w:rsidP="005A7B15">
            <w:pPr>
              <w:ind w:left="353" w:hanging="284"/>
            </w:pPr>
            <w:r>
              <w:rPr>
                <w:color w:val="000000"/>
              </w:rPr>
              <w:t xml:space="preserve">     Determinare l'area di rettangoli e triangoli e di altre figure per scomposizione o utilizzando le più comuni formule.</w:t>
            </w:r>
          </w:p>
          <w:p w14:paraId="764113BC" w14:textId="77777777" w:rsidR="002C26AF" w:rsidRDefault="002C26AF" w:rsidP="005A7B15">
            <w:pPr>
              <w:ind w:left="353" w:hanging="284"/>
            </w:pPr>
          </w:p>
          <w:p w14:paraId="399EF9E0" w14:textId="77777777" w:rsidR="002C26AF" w:rsidRDefault="002C26AF" w:rsidP="005A7B15">
            <w:pPr>
              <w:ind w:left="353" w:hanging="284"/>
            </w:pPr>
          </w:p>
          <w:p w14:paraId="22E4D37A" w14:textId="77777777" w:rsidR="002C26AF" w:rsidRDefault="002C26AF" w:rsidP="005A7B15">
            <w:pPr>
              <w:ind w:left="353" w:hanging="284"/>
            </w:pPr>
          </w:p>
          <w:p w14:paraId="3F91C5A3" w14:textId="77777777" w:rsidR="002C26AF" w:rsidRDefault="002C26AF" w:rsidP="005A7B15">
            <w:pPr>
              <w:ind w:left="353" w:hanging="284"/>
            </w:pPr>
          </w:p>
          <w:p w14:paraId="5657E1A5" w14:textId="77777777" w:rsidR="002C26AF" w:rsidRDefault="002C26AF" w:rsidP="005A7B15">
            <w:pPr>
              <w:ind w:left="353" w:hanging="284"/>
            </w:pPr>
          </w:p>
          <w:p w14:paraId="04785235" w14:textId="77777777" w:rsidR="002C26AF" w:rsidRPr="00D00077" w:rsidRDefault="002C26AF" w:rsidP="00F056FB">
            <w:pPr>
              <w:ind w:left="353" w:hanging="284"/>
            </w:pPr>
          </w:p>
        </w:tc>
        <w:tc>
          <w:tcPr>
            <w:tcW w:w="2689" w:type="dxa"/>
          </w:tcPr>
          <w:p w14:paraId="16F677E0" w14:textId="77777777" w:rsidR="002C26AF" w:rsidRDefault="002C26AF" w:rsidP="005A7B15">
            <w:pPr>
              <w:pStyle w:val="Rientrocorpodeltesto"/>
              <w:spacing w:after="0"/>
              <w:ind w:left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2a1</w:t>
            </w:r>
            <w:r>
              <w:t xml:space="preserve"> Consolidare i concetti di retta semiretta, segmento, angolo, poligono, parallelismo, perpendicolarità. </w:t>
            </w:r>
          </w:p>
          <w:p w14:paraId="08617DD5" w14:textId="77777777" w:rsidR="002C26AF" w:rsidRDefault="002C26AF" w:rsidP="005A7B15">
            <w:pPr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  <w:proofErr w:type="gramStart"/>
            <w:r>
              <w:rPr>
                <w:b/>
                <w:bCs/>
              </w:rPr>
              <w:t xml:space="preserve">2  </w:t>
            </w:r>
            <w:r>
              <w:t>Acquisire</w:t>
            </w:r>
            <w:proofErr w:type="gramEnd"/>
            <w:r>
              <w:t xml:space="preserve"> il concetto di base, altezza e diagonale.</w:t>
            </w:r>
          </w:p>
          <w:p w14:paraId="1F25035C" w14:textId="77777777" w:rsidR="002C26AF" w:rsidRDefault="002C26AF" w:rsidP="005A7B15">
            <w:pPr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  <w:proofErr w:type="gramStart"/>
            <w:r>
              <w:rPr>
                <w:b/>
                <w:bCs/>
              </w:rPr>
              <w:t>3</w:t>
            </w:r>
            <w:r>
              <w:t xml:space="preserve">  Consolidare</w:t>
            </w:r>
            <w:proofErr w:type="gramEnd"/>
            <w:r>
              <w:t xml:space="preserve"> le caratteristiche di quadrilateri e triangoli.</w:t>
            </w:r>
          </w:p>
          <w:p w14:paraId="69FEB5FD" w14:textId="77777777" w:rsidR="002C26AF" w:rsidRDefault="002C26AF" w:rsidP="005A7B15">
            <w:pPr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2a4</w:t>
            </w:r>
            <w:r>
              <w:t xml:space="preserve"> Classificare e denominare i poligoni con più di quattro lati.</w:t>
            </w:r>
          </w:p>
          <w:p w14:paraId="6B989562" w14:textId="77777777" w:rsidR="002C26AF" w:rsidRDefault="002C26AF" w:rsidP="005A7B15">
            <w:pPr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2a5</w:t>
            </w:r>
            <w:r>
              <w:t xml:space="preserve"> Individuare gli assi di simmetria nei poligoni. </w:t>
            </w:r>
          </w:p>
          <w:p w14:paraId="57A7AEB6" w14:textId="77777777" w:rsidR="002C26AF" w:rsidRDefault="002C26AF" w:rsidP="005A7B15">
            <w:pPr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  <w:proofErr w:type="gramStart"/>
            <w:r>
              <w:rPr>
                <w:b/>
                <w:bCs/>
              </w:rPr>
              <w:t>6</w:t>
            </w:r>
            <w:r>
              <w:t xml:space="preserve">  Classificare</w:t>
            </w:r>
            <w:proofErr w:type="gramEnd"/>
            <w:r>
              <w:t xml:space="preserve"> i poligoni in regolari e non e conoscerne le caratteristiche.</w:t>
            </w:r>
          </w:p>
          <w:p w14:paraId="56E65B5A" w14:textId="77777777" w:rsidR="002C26AF" w:rsidRDefault="002C26AF" w:rsidP="005A7B15">
            <w:pPr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2a</w:t>
            </w:r>
            <w:proofErr w:type="gramStart"/>
            <w:r>
              <w:rPr>
                <w:b/>
                <w:bCs/>
              </w:rPr>
              <w:t xml:space="preserve">7 </w:t>
            </w:r>
            <w:r>
              <w:t xml:space="preserve"> Conoscere</w:t>
            </w:r>
            <w:proofErr w:type="gramEnd"/>
            <w:r>
              <w:t xml:space="preserve"> le caratteristiche fondamentali del  cerchio ( raggio, diametro, circonferenza, rapporto tra raggio e circonferenza )</w:t>
            </w:r>
          </w:p>
          <w:p w14:paraId="5E4B605D" w14:textId="77777777" w:rsidR="002C26AF" w:rsidRDefault="002C26AF" w:rsidP="005A7B15">
            <w:pPr>
              <w:ind w:left="3"/>
            </w:pPr>
            <w:r>
              <w:rPr>
                <w:b/>
                <w:bCs/>
              </w:rPr>
              <w:t>2a</w:t>
            </w:r>
            <w:proofErr w:type="gramStart"/>
            <w:r>
              <w:rPr>
                <w:b/>
                <w:bCs/>
              </w:rPr>
              <w:t xml:space="preserve">8 </w:t>
            </w:r>
            <w:r>
              <w:t xml:space="preserve"> Classificare</w:t>
            </w:r>
            <w:proofErr w:type="gramEnd"/>
            <w:r>
              <w:t xml:space="preserve"> le principali figure solide.</w:t>
            </w:r>
          </w:p>
          <w:p w14:paraId="0CBCB35E" w14:textId="77777777" w:rsidR="002C26AF" w:rsidRDefault="002C26AF" w:rsidP="005A7B15">
            <w:pPr>
              <w:ind w:left="3"/>
            </w:pPr>
          </w:p>
          <w:p w14:paraId="3E39DFFC" w14:textId="77777777" w:rsidR="002C26AF" w:rsidRDefault="002C26AF" w:rsidP="005A7B15">
            <w:pPr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  <w:proofErr w:type="gramStart"/>
            <w:r>
              <w:rPr>
                <w:b/>
                <w:bCs/>
              </w:rPr>
              <w:t xml:space="preserve">1 </w:t>
            </w:r>
            <w:r>
              <w:t xml:space="preserve"> Costruire</w:t>
            </w:r>
            <w:proofErr w:type="gramEnd"/>
            <w:r>
              <w:t xml:space="preserve"> poligoni con strumenti tecnici.</w:t>
            </w:r>
          </w:p>
          <w:p w14:paraId="4D52A149" w14:textId="77777777" w:rsidR="002C26AF" w:rsidRDefault="002C26AF" w:rsidP="005A7B15">
            <w:pPr>
              <w:ind w:left="3"/>
            </w:pPr>
            <w:r>
              <w:rPr>
                <w:b/>
                <w:bCs/>
              </w:rPr>
              <w:t>3a</w:t>
            </w:r>
            <w:proofErr w:type="gramStart"/>
            <w:r>
              <w:rPr>
                <w:b/>
                <w:bCs/>
              </w:rPr>
              <w:t>2</w:t>
            </w:r>
            <w:r>
              <w:t xml:space="preserve">  Realizzare</w:t>
            </w:r>
            <w:proofErr w:type="gramEnd"/>
            <w:r>
              <w:t xml:space="preserve"> ingrandimenti e riduzioni esplicitando il rapporto.</w:t>
            </w:r>
          </w:p>
          <w:p w14:paraId="76024615" w14:textId="77777777" w:rsidR="002C26AF" w:rsidRDefault="002C26AF" w:rsidP="005A7B15">
            <w:pPr>
              <w:ind w:left="3"/>
            </w:pPr>
          </w:p>
          <w:p w14:paraId="5047884B" w14:textId="77777777" w:rsidR="002C26AF" w:rsidRDefault="002C26AF" w:rsidP="005A7B15">
            <w:pPr>
              <w:ind w:left="3"/>
            </w:pPr>
          </w:p>
          <w:p w14:paraId="6344780A" w14:textId="77777777" w:rsidR="002C26AF" w:rsidRDefault="002C26AF" w:rsidP="005A7B15"/>
          <w:p w14:paraId="54BE0CD2" w14:textId="77777777" w:rsidR="0074746D" w:rsidRDefault="0074746D" w:rsidP="005A7B15">
            <w:pPr>
              <w:ind w:left="3"/>
              <w:rPr>
                <w:b/>
                <w:bCs/>
              </w:rPr>
            </w:pPr>
          </w:p>
          <w:p w14:paraId="19FEB16D" w14:textId="77777777" w:rsidR="002C26AF" w:rsidRDefault="002C26AF" w:rsidP="005A7B15">
            <w:pPr>
              <w:ind w:left="3"/>
              <w:rPr>
                <w:b/>
                <w:bCs/>
              </w:rPr>
            </w:pPr>
            <w:r>
              <w:rPr>
                <w:b/>
                <w:bCs/>
              </w:rPr>
              <w:t xml:space="preserve">3b1 </w:t>
            </w:r>
            <w:r>
              <w:t xml:space="preserve">Riconoscere le trasformazioni isometriche: </w:t>
            </w:r>
            <w:proofErr w:type="gramStart"/>
            <w:r>
              <w:t>simmetria,traslazioni</w:t>
            </w:r>
            <w:proofErr w:type="gramEnd"/>
            <w:r>
              <w:t xml:space="preserve"> e rotazioni.</w:t>
            </w:r>
          </w:p>
          <w:p w14:paraId="5AE973F8" w14:textId="77777777" w:rsidR="002C26AF" w:rsidRDefault="002C26AF" w:rsidP="005A7B15">
            <w:pPr>
              <w:ind w:left="3"/>
            </w:pPr>
            <w:r>
              <w:rPr>
                <w:b/>
                <w:bCs/>
              </w:rPr>
              <w:t>3b2</w:t>
            </w:r>
            <w:r>
              <w:t xml:space="preserve"> Saper costruire e sviluppare sul piano cubo e parallelepipedo.</w:t>
            </w:r>
          </w:p>
          <w:p w14:paraId="4912D4F9" w14:textId="77777777" w:rsidR="002C26AF" w:rsidRDefault="002C26AF" w:rsidP="005A7B15"/>
          <w:p w14:paraId="7281332A" w14:textId="77777777" w:rsidR="002C26AF" w:rsidRDefault="002C26AF" w:rsidP="005A7B15"/>
          <w:p w14:paraId="6194C2E0" w14:textId="77777777" w:rsidR="00F056FB" w:rsidRDefault="00F056FB" w:rsidP="005A7B15"/>
          <w:p w14:paraId="2304E584" w14:textId="77777777" w:rsidR="00F056FB" w:rsidRDefault="00F056FB" w:rsidP="005A7B15"/>
          <w:p w14:paraId="0DE5C023" w14:textId="77777777" w:rsidR="0074746D" w:rsidRDefault="0074746D" w:rsidP="005A7B15">
            <w:pPr>
              <w:rPr>
                <w:b/>
                <w:bCs/>
              </w:rPr>
            </w:pPr>
          </w:p>
          <w:p w14:paraId="4208C79F" w14:textId="77777777" w:rsidR="0074746D" w:rsidRDefault="0074746D" w:rsidP="005A7B15">
            <w:pPr>
              <w:rPr>
                <w:b/>
                <w:bCs/>
              </w:rPr>
            </w:pPr>
          </w:p>
          <w:p w14:paraId="65DEEE7C" w14:textId="77777777" w:rsidR="0074746D" w:rsidRDefault="0074746D" w:rsidP="005A7B15">
            <w:pPr>
              <w:rPr>
                <w:b/>
                <w:bCs/>
              </w:rPr>
            </w:pPr>
          </w:p>
          <w:p w14:paraId="346FEF14" w14:textId="77777777" w:rsidR="0074746D" w:rsidRDefault="0074746D" w:rsidP="005A7B15">
            <w:pPr>
              <w:rPr>
                <w:b/>
                <w:bCs/>
              </w:rPr>
            </w:pPr>
          </w:p>
          <w:p w14:paraId="4533988C" w14:textId="77777777" w:rsidR="002C26AF" w:rsidRDefault="002C26AF" w:rsidP="005A7B15">
            <w:r>
              <w:rPr>
                <w:b/>
                <w:bCs/>
              </w:rPr>
              <w:t>3c</w:t>
            </w:r>
            <w:r w:rsidR="00F056FB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>
              <w:t>Conoscere la differenza tra perimetro-area-volume.</w:t>
            </w:r>
          </w:p>
          <w:p w14:paraId="67701B3B" w14:textId="77777777" w:rsidR="002C26AF" w:rsidRDefault="002C26AF" w:rsidP="005A7B1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056FB">
              <w:rPr>
                <w:b/>
                <w:bCs/>
              </w:rPr>
              <w:t>c</w:t>
            </w:r>
            <w:proofErr w:type="gramStart"/>
            <w:r w:rsidR="00F056FB">
              <w:rPr>
                <w:b/>
                <w:bCs/>
              </w:rPr>
              <w:t>2</w:t>
            </w:r>
            <w:r>
              <w:t xml:space="preserve">  Utilizzare</w:t>
            </w:r>
            <w:proofErr w:type="gramEnd"/>
            <w:r>
              <w:t xml:space="preserve"> unità di misura convenzionali per calcolare perimetri e superfici.</w:t>
            </w:r>
          </w:p>
          <w:p w14:paraId="52D1A79C" w14:textId="77777777" w:rsidR="002C26AF" w:rsidRDefault="002C26AF" w:rsidP="005A7B1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056FB">
              <w:rPr>
                <w:b/>
                <w:bCs/>
              </w:rPr>
              <w:t>c</w:t>
            </w:r>
            <w:proofErr w:type="gramStart"/>
            <w:r w:rsidR="00F056FB">
              <w:rPr>
                <w:b/>
                <w:bCs/>
              </w:rPr>
              <w:t>3</w:t>
            </w:r>
            <w:r>
              <w:t xml:space="preserve">  Calcolare</w:t>
            </w:r>
            <w:proofErr w:type="gramEnd"/>
            <w:r>
              <w:t xml:space="preserve"> l’area dei poligoni regolari.</w:t>
            </w:r>
          </w:p>
          <w:p w14:paraId="5017EB34" w14:textId="77777777" w:rsidR="002C26AF" w:rsidRDefault="002C26AF" w:rsidP="005A7B1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056FB">
              <w:rPr>
                <w:b/>
                <w:bCs/>
              </w:rPr>
              <w:t>c4</w:t>
            </w:r>
            <w:r>
              <w:t xml:space="preserve"> Calcolare l’area di figure scomponibili in poligoni regolari conosciuti.</w:t>
            </w:r>
          </w:p>
          <w:p w14:paraId="40A71A6F" w14:textId="77777777" w:rsidR="002C26AF" w:rsidRDefault="002C26AF" w:rsidP="005A7B15">
            <w:pPr>
              <w:ind w:left="3"/>
            </w:pPr>
            <w:r>
              <w:rPr>
                <w:b/>
                <w:bCs/>
              </w:rPr>
              <w:t>3</w:t>
            </w:r>
            <w:r w:rsidR="00F056FB">
              <w:rPr>
                <w:b/>
                <w:bCs/>
              </w:rPr>
              <w:t>c</w:t>
            </w:r>
            <w:proofErr w:type="gramStart"/>
            <w:r w:rsidR="00F056FB">
              <w:rPr>
                <w:b/>
                <w:bCs/>
              </w:rPr>
              <w:t>5</w:t>
            </w:r>
            <w:r>
              <w:t xml:space="preserve">  Intuire</w:t>
            </w:r>
            <w:proofErr w:type="gramEnd"/>
            <w:r>
              <w:t xml:space="preserve"> il concetto di volume.</w:t>
            </w:r>
          </w:p>
          <w:p w14:paraId="65ADE76B" w14:textId="77777777" w:rsidR="002C26AF" w:rsidRDefault="002C26AF" w:rsidP="005A7B15"/>
          <w:p w14:paraId="5B93DE91" w14:textId="77777777" w:rsidR="002C26AF" w:rsidRDefault="002C26AF" w:rsidP="005A7B15"/>
          <w:p w14:paraId="52CE53B1" w14:textId="77777777" w:rsidR="002C26AF" w:rsidRPr="00D00077" w:rsidRDefault="002C26AF" w:rsidP="00F056FB"/>
        </w:tc>
      </w:tr>
      <w:tr w:rsidR="002C26AF" w14:paraId="02EF360E" w14:textId="77777777" w:rsidTr="002C26AF">
        <w:tc>
          <w:tcPr>
            <w:tcW w:w="1878" w:type="dxa"/>
          </w:tcPr>
          <w:p w14:paraId="13DAEDC8" w14:textId="77777777" w:rsidR="00F056FB" w:rsidRDefault="00F056FB" w:rsidP="00F056FB">
            <w:pPr>
              <w:rPr>
                <w:b/>
                <w:bCs/>
              </w:rPr>
            </w:pPr>
          </w:p>
          <w:p w14:paraId="50E0C44F" w14:textId="77777777" w:rsidR="00F056FB" w:rsidRPr="00F056FB" w:rsidRDefault="00F056FB" w:rsidP="00F056FB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>-Ricerca dati per ricavare informazioni e costruisce rappresentazioni (tabelle e grafici). -Ricava informazioni anche da dati rappresentati in tabelle e grafici</w:t>
            </w:r>
          </w:p>
          <w:p w14:paraId="59D7DC72" w14:textId="77777777" w:rsidR="00F056FB" w:rsidRPr="00F056FB" w:rsidRDefault="00F056FB" w:rsidP="00F056FB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 xml:space="preserve">-Riconosce e quantifica, in casi semplici, situazioni di incertezza. </w:t>
            </w:r>
          </w:p>
          <w:p w14:paraId="4930E1C6" w14:textId="77777777" w:rsidR="00F056FB" w:rsidRPr="00F056FB" w:rsidRDefault="00F056FB" w:rsidP="00F056FB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 xml:space="preserve">-Legge e comprende testi che coinvolgono aspetti logici e matematici. </w:t>
            </w:r>
          </w:p>
          <w:p w14:paraId="73523308" w14:textId="77777777" w:rsidR="00F056FB" w:rsidRPr="00F056FB" w:rsidRDefault="00F056FB" w:rsidP="00F056FB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>-Riesce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 w14:paraId="337CAC66" w14:textId="77777777" w:rsidR="00F056FB" w:rsidRPr="00F056FB" w:rsidRDefault="00F056FB" w:rsidP="00F056FB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 xml:space="preserve">-Costruisce ragionamenti formulando ipotesi, sostenendo le proprie idee e </w:t>
            </w:r>
            <w:r w:rsidRPr="00F056FB">
              <w:rPr>
                <w:b/>
                <w:bCs/>
              </w:rPr>
              <w:lastRenderedPageBreak/>
              <w:t>confrontandosi con il punto di vista di altri.</w:t>
            </w:r>
          </w:p>
          <w:p w14:paraId="50EE8D82" w14:textId="77777777" w:rsidR="00F056FB" w:rsidRPr="00F056FB" w:rsidRDefault="00F056FB" w:rsidP="00F056FB">
            <w:pPr>
              <w:rPr>
                <w:b/>
                <w:bCs/>
              </w:rPr>
            </w:pPr>
            <w:r w:rsidRPr="00F056FB">
              <w:rPr>
                <w:b/>
                <w:bCs/>
              </w:rPr>
              <w:t>-Riconosce e utilizza rappresentazioni diverse di oggetti matematici (numeri decimali, frazioni, percentuali, scale di riduzione, ...).</w:t>
            </w:r>
          </w:p>
          <w:p w14:paraId="6AB7A6DD" w14:textId="77777777" w:rsidR="002C26AF" w:rsidRPr="005A7B15" w:rsidRDefault="002C26AF" w:rsidP="004F1652">
            <w:pPr>
              <w:pStyle w:val="Titolo1"/>
              <w:widowControl w:val="0"/>
              <w:numPr>
                <w:ilvl w:val="0"/>
                <w:numId w:val="4"/>
              </w:numPr>
              <w:suppressAutoHyphens/>
              <w:autoSpaceDE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598" w:type="dxa"/>
          </w:tcPr>
          <w:p w14:paraId="2289690B" w14:textId="77777777" w:rsidR="002C26AF" w:rsidRPr="00F056FB" w:rsidRDefault="002C26AF" w:rsidP="00F056FB">
            <w:pPr>
              <w:pStyle w:val="Titolo1"/>
              <w:widowControl w:val="0"/>
              <w:numPr>
                <w:ilvl w:val="0"/>
                <w:numId w:val="4"/>
              </w:numPr>
              <w:suppressAutoHyphens/>
              <w:autoSpaceDE w:val="0"/>
              <w:outlineLvl w:val="0"/>
              <w:rPr>
                <w:rFonts w:ascii="Times New Roman" w:hAnsi="Times New Roman"/>
              </w:rPr>
            </w:pPr>
          </w:p>
          <w:p w14:paraId="0C8F8F09" w14:textId="77777777" w:rsidR="002C26AF" w:rsidRDefault="002C26AF" w:rsidP="005A7B15">
            <w:pPr>
              <w:pStyle w:val="Titolo1"/>
              <w:widowControl w:val="0"/>
              <w:numPr>
                <w:ilvl w:val="0"/>
                <w:numId w:val="4"/>
              </w:numPr>
              <w:suppressAutoHyphens/>
              <w:autoSpaceDE w:val="0"/>
              <w:ind w:left="0" w:firstLine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DATI RELAZIONI E PREVISIONI</w:t>
            </w:r>
          </w:p>
          <w:p w14:paraId="7A6EFD0B" w14:textId="77777777" w:rsidR="00F056FB" w:rsidRPr="00F056FB" w:rsidRDefault="00F056FB" w:rsidP="00F056FB"/>
          <w:p w14:paraId="0EEE98B8" w14:textId="77777777" w:rsidR="002C26AF" w:rsidRPr="00D00077" w:rsidRDefault="00F056FB" w:rsidP="00E75B93">
            <w:pPr>
              <w:pStyle w:val="Titolo1"/>
              <w:widowControl w:val="0"/>
              <w:numPr>
                <w:ilvl w:val="0"/>
                <w:numId w:val="4"/>
              </w:numPr>
              <w:suppressAutoHyphens/>
              <w:autoSpaceDE w:val="0"/>
              <w:ind w:left="0" w:firstLine="0"/>
              <w:jc w:val="left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 </w:t>
            </w:r>
            <w:r w:rsidR="002C26AF" w:rsidRPr="005A7B15">
              <w:rPr>
                <w:rFonts w:ascii="Times New Roman" w:hAnsi="Times New Roman"/>
                <w:b/>
                <w:bCs/>
                <w:sz w:val="22"/>
                <w:szCs w:val="22"/>
              </w:rPr>
              <w:t>Ricerca dati per ricavare informazioni, costruisce rappresentazioni e risolve problemi in tutti gli ambiti di contenuto</w:t>
            </w:r>
            <w:r w:rsidR="002C26A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689" w:type="dxa"/>
          </w:tcPr>
          <w:p w14:paraId="726578EC" w14:textId="77777777" w:rsidR="002C26AF" w:rsidRDefault="002C26AF" w:rsidP="005A7B15">
            <w:pPr>
              <w:ind w:right="420"/>
              <w:rPr>
                <w:b/>
                <w:bCs/>
              </w:rPr>
            </w:pPr>
          </w:p>
          <w:p w14:paraId="39DCEAC6" w14:textId="77777777" w:rsidR="002C26AF" w:rsidRDefault="002C26AF" w:rsidP="005A7B15">
            <w:pPr>
              <w:ind w:right="420"/>
              <w:rPr>
                <w:b/>
                <w:bCs/>
              </w:rPr>
            </w:pPr>
          </w:p>
          <w:p w14:paraId="6B277D47" w14:textId="77777777" w:rsidR="002C26AF" w:rsidRDefault="002C26AF" w:rsidP="005A7B15">
            <w:pPr>
              <w:ind w:right="420"/>
              <w:rPr>
                <w:b/>
                <w:bCs/>
              </w:rPr>
            </w:pPr>
          </w:p>
          <w:p w14:paraId="64FDF458" w14:textId="77777777" w:rsidR="002C26AF" w:rsidRDefault="002C26AF" w:rsidP="005A7B15">
            <w:pPr>
              <w:ind w:right="420"/>
            </w:pPr>
            <w:r>
              <w:rPr>
                <w:b/>
                <w:bCs/>
              </w:rPr>
              <w:t>4a</w:t>
            </w:r>
            <w:r>
              <w:t xml:space="preserve"> Rappresentare relazioni e dati, in situazioni significative, utilizzare le rappresentazioni per ricavare informazioni, formulare giudizi e prendere decisioni.</w:t>
            </w:r>
          </w:p>
          <w:p w14:paraId="7D93AF01" w14:textId="77777777" w:rsidR="002C26AF" w:rsidRDefault="002C26AF" w:rsidP="005A7B15">
            <w:pPr>
              <w:ind w:left="90" w:right="210"/>
            </w:pPr>
          </w:p>
          <w:p w14:paraId="25ADADCE" w14:textId="77777777" w:rsidR="002C26AF" w:rsidRDefault="002C26AF" w:rsidP="005A7B15">
            <w:pPr>
              <w:ind w:left="90" w:right="210"/>
            </w:pPr>
          </w:p>
          <w:p w14:paraId="12F175CE" w14:textId="77777777" w:rsidR="002C26AF" w:rsidRDefault="002C26AF" w:rsidP="005A7B15">
            <w:pPr>
              <w:ind w:left="90" w:right="210"/>
            </w:pPr>
          </w:p>
          <w:p w14:paraId="54411BA1" w14:textId="77777777" w:rsidR="002C26AF" w:rsidRDefault="002C26AF" w:rsidP="005A7B15">
            <w:pPr>
              <w:ind w:left="90" w:right="210"/>
            </w:pPr>
          </w:p>
          <w:p w14:paraId="60CDC761" w14:textId="77777777" w:rsidR="002C26AF" w:rsidRDefault="002C26AF" w:rsidP="005A7B15">
            <w:pPr>
              <w:ind w:left="90" w:right="210"/>
            </w:pPr>
          </w:p>
          <w:p w14:paraId="5166B08D" w14:textId="77777777" w:rsidR="002C26AF" w:rsidRDefault="002C26AF" w:rsidP="005A7B15">
            <w:pPr>
              <w:ind w:left="90" w:right="210"/>
            </w:pPr>
          </w:p>
          <w:p w14:paraId="6B8FE2AB" w14:textId="77777777" w:rsidR="002C26AF" w:rsidRDefault="002C26AF" w:rsidP="005A7B15">
            <w:pPr>
              <w:ind w:left="90" w:right="210"/>
            </w:pPr>
          </w:p>
          <w:p w14:paraId="09F7A4F9" w14:textId="77777777" w:rsidR="002C26AF" w:rsidRDefault="002C26AF" w:rsidP="005A7B15">
            <w:pPr>
              <w:ind w:left="90" w:right="210"/>
            </w:pPr>
          </w:p>
          <w:p w14:paraId="7C8098D4" w14:textId="77777777" w:rsidR="002C26AF" w:rsidRDefault="002C26AF" w:rsidP="005A7B15">
            <w:pPr>
              <w:ind w:left="90" w:right="210"/>
            </w:pPr>
          </w:p>
          <w:p w14:paraId="6C73FBF1" w14:textId="77777777" w:rsidR="002C26AF" w:rsidRDefault="002C26AF" w:rsidP="005A7B15">
            <w:pPr>
              <w:ind w:left="90" w:right="210"/>
            </w:pPr>
          </w:p>
          <w:p w14:paraId="3895415D" w14:textId="77777777" w:rsidR="002C26AF" w:rsidRDefault="002C26AF" w:rsidP="005A7B15">
            <w:pPr>
              <w:ind w:left="90" w:right="210"/>
            </w:pPr>
          </w:p>
          <w:p w14:paraId="50F96D84" w14:textId="77777777" w:rsidR="002C26AF" w:rsidRDefault="002C26AF" w:rsidP="005A7B15">
            <w:pPr>
              <w:ind w:left="90" w:right="210"/>
            </w:pPr>
          </w:p>
          <w:p w14:paraId="0BEB4DE7" w14:textId="77777777" w:rsidR="002C26AF" w:rsidRDefault="002C26AF" w:rsidP="005A7B15">
            <w:pPr>
              <w:ind w:left="90" w:right="210"/>
            </w:pPr>
          </w:p>
          <w:p w14:paraId="5D184E70" w14:textId="77777777" w:rsidR="002C26AF" w:rsidRDefault="002C26AF" w:rsidP="005A7B15">
            <w:pPr>
              <w:ind w:left="90" w:right="210"/>
            </w:pPr>
          </w:p>
          <w:p w14:paraId="08860F62" w14:textId="77777777" w:rsidR="0074746D" w:rsidRDefault="0074746D" w:rsidP="005A7B15">
            <w:pPr>
              <w:rPr>
                <w:b/>
                <w:bCs/>
              </w:rPr>
            </w:pPr>
          </w:p>
          <w:p w14:paraId="1A08DD46" w14:textId="77777777" w:rsidR="0074746D" w:rsidRDefault="0074746D" w:rsidP="005A7B15">
            <w:pPr>
              <w:rPr>
                <w:b/>
                <w:bCs/>
              </w:rPr>
            </w:pPr>
          </w:p>
          <w:p w14:paraId="611D8285" w14:textId="77777777" w:rsidR="002C26AF" w:rsidRDefault="002C26AF" w:rsidP="005A7B15">
            <w:r>
              <w:rPr>
                <w:b/>
                <w:bCs/>
              </w:rPr>
              <w:t>4b</w:t>
            </w:r>
            <w:r>
              <w:t xml:space="preserve"> Rappresentare i problemi con tabelle e grafici che ne esprimano la struttura.</w:t>
            </w:r>
          </w:p>
          <w:p w14:paraId="44251C15" w14:textId="77777777" w:rsidR="002C26AF" w:rsidRDefault="002C26AF" w:rsidP="005A7B15"/>
          <w:p w14:paraId="5EB31D74" w14:textId="77777777" w:rsidR="002C26AF" w:rsidRDefault="002C26AF" w:rsidP="005A7B15"/>
          <w:p w14:paraId="187DE474" w14:textId="77777777" w:rsidR="002C26AF" w:rsidRDefault="002C26AF" w:rsidP="005A7B15"/>
          <w:p w14:paraId="30B1EC8A" w14:textId="77777777" w:rsidR="0074746D" w:rsidRDefault="0074746D" w:rsidP="005A7B15">
            <w:pPr>
              <w:rPr>
                <w:b/>
                <w:bCs/>
              </w:rPr>
            </w:pPr>
          </w:p>
          <w:p w14:paraId="34CC3F07" w14:textId="77777777" w:rsidR="0074746D" w:rsidRDefault="0074746D" w:rsidP="005A7B15">
            <w:pPr>
              <w:rPr>
                <w:b/>
                <w:bCs/>
              </w:rPr>
            </w:pPr>
          </w:p>
          <w:p w14:paraId="1A9AC1AB" w14:textId="77777777" w:rsidR="002C26AF" w:rsidRDefault="002C26AF" w:rsidP="005A7B15">
            <w:r>
              <w:rPr>
                <w:b/>
                <w:bCs/>
              </w:rPr>
              <w:t xml:space="preserve">4c </w:t>
            </w:r>
            <w:r>
              <w:t>In situazioni concrete operare con il calcolo delle probabilità.</w:t>
            </w:r>
          </w:p>
          <w:p w14:paraId="3E047398" w14:textId="77777777" w:rsidR="002C26AF" w:rsidRDefault="002C26AF" w:rsidP="005A7B15"/>
          <w:p w14:paraId="4BD36A15" w14:textId="77777777" w:rsidR="002C26AF" w:rsidRDefault="002C26AF" w:rsidP="005A7B15"/>
          <w:p w14:paraId="089975A2" w14:textId="77777777" w:rsidR="002C26AF" w:rsidRDefault="002C26AF" w:rsidP="005A7B15"/>
          <w:p w14:paraId="02427EB4" w14:textId="77777777" w:rsidR="002C26AF" w:rsidRDefault="002C26AF" w:rsidP="005A7B15"/>
          <w:p w14:paraId="4C03715E" w14:textId="77777777" w:rsidR="002C26AF" w:rsidRDefault="002C26AF" w:rsidP="005A7B15"/>
          <w:p w14:paraId="3B2102E9" w14:textId="77777777" w:rsidR="002C26AF" w:rsidRDefault="002C26AF" w:rsidP="005A7B15"/>
          <w:p w14:paraId="7C79745D" w14:textId="77777777" w:rsidR="0074746D" w:rsidRDefault="0074746D" w:rsidP="005A7B15">
            <w:pPr>
              <w:rPr>
                <w:b/>
                <w:bCs/>
              </w:rPr>
            </w:pPr>
          </w:p>
          <w:p w14:paraId="5A721E2D" w14:textId="77777777" w:rsidR="0074746D" w:rsidRDefault="0074746D" w:rsidP="005A7B15">
            <w:pPr>
              <w:rPr>
                <w:b/>
                <w:bCs/>
              </w:rPr>
            </w:pPr>
          </w:p>
          <w:p w14:paraId="66FC9111" w14:textId="77777777" w:rsidR="002C26AF" w:rsidRDefault="002C26AF" w:rsidP="005A7B15">
            <w:r>
              <w:rPr>
                <w:b/>
                <w:bCs/>
              </w:rPr>
              <w:t xml:space="preserve">4d </w:t>
            </w:r>
            <w:r>
              <w:t>Usare le nozioni di media aritmetica e di frequenza.</w:t>
            </w:r>
          </w:p>
          <w:p w14:paraId="02562886" w14:textId="77777777" w:rsidR="00693839" w:rsidRDefault="00693839" w:rsidP="005A7B15"/>
          <w:p w14:paraId="3E5D4D02" w14:textId="77777777" w:rsidR="00693839" w:rsidRDefault="00693839" w:rsidP="005A7B15"/>
          <w:p w14:paraId="1C6025A4" w14:textId="77777777" w:rsidR="00693839" w:rsidRDefault="00693839" w:rsidP="005A7B15"/>
          <w:p w14:paraId="2F90BBE0" w14:textId="77777777" w:rsidR="00693839" w:rsidRDefault="00693839" w:rsidP="005A7B15"/>
          <w:p w14:paraId="5E845C29" w14:textId="77777777" w:rsidR="00693839" w:rsidRDefault="00693839" w:rsidP="005A7B15"/>
          <w:p w14:paraId="16D07E4B" w14:textId="77777777" w:rsidR="00693839" w:rsidRDefault="00693839" w:rsidP="00693839">
            <w:r>
              <w:rPr>
                <w:b/>
                <w:bCs/>
                <w:color w:val="000000"/>
              </w:rPr>
              <w:t xml:space="preserve">4e </w:t>
            </w:r>
            <w:r>
              <w:rPr>
                <w:color w:val="000000"/>
              </w:rPr>
              <w:t>Passare da una unità di misura all'altra, anche nel contesto del sistema monetario.</w:t>
            </w:r>
          </w:p>
          <w:p w14:paraId="5789BE37" w14:textId="77777777" w:rsidR="00693839" w:rsidRDefault="00693839" w:rsidP="00693839"/>
          <w:p w14:paraId="5A531BF2" w14:textId="77777777" w:rsidR="002C26AF" w:rsidRDefault="002C26AF" w:rsidP="00E24FD8">
            <w:pPr>
              <w:ind w:left="353" w:hanging="284"/>
              <w:rPr>
                <w:b/>
                <w:bCs/>
              </w:rPr>
            </w:pPr>
          </w:p>
        </w:tc>
        <w:tc>
          <w:tcPr>
            <w:tcW w:w="2689" w:type="dxa"/>
          </w:tcPr>
          <w:p w14:paraId="4163F632" w14:textId="77777777" w:rsidR="002C26AF" w:rsidRDefault="002C26AF" w:rsidP="005A7B1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4a</w:t>
            </w:r>
            <w:proofErr w:type="gramStart"/>
            <w:r>
              <w:rPr>
                <w:b/>
                <w:bCs/>
              </w:rPr>
              <w:t>1</w:t>
            </w:r>
            <w:r>
              <w:t xml:space="preserve">  Riconoscere</w:t>
            </w:r>
            <w:proofErr w:type="gramEnd"/>
            <w:r>
              <w:t xml:space="preserve"> una situazione problematica e individuare la successione delle domande.</w:t>
            </w:r>
          </w:p>
          <w:p w14:paraId="32E8A97E" w14:textId="77777777" w:rsidR="002C26AF" w:rsidRDefault="002C26AF" w:rsidP="005A7B15">
            <w:pPr>
              <w:snapToGrid w:val="0"/>
              <w:ind w:left="3"/>
            </w:pPr>
            <w:r>
              <w:rPr>
                <w:b/>
                <w:bCs/>
              </w:rPr>
              <w:t>4a</w:t>
            </w:r>
            <w:proofErr w:type="gramStart"/>
            <w:r>
              <w:rPr>
                <w:b/>
                <w:bCs/>
              </w:rPr>
              <w:t xml:space="preserve">2 </w:t>
            </w:r>
            <w:r>
              <w:t xml:space="preserve"> Analizzare</w:t>
            </w:r>
            <w:proofErr w:type="gramEnd"/>
            <w:r>
              <w:t xml:space="preserve"> il testo del problema: individuare i</w:t>
            </w:r>
          </w:p>
          <w:p w14:paraId="22BB0BA2" w14:textId="77777777" w:rsidR="002C26AF" w:rsidRDefault="002C26AF" w:rsidP="005A7B15">
            <w:pPr>
              <w:snapToGrid w:val="0"/>
              <w:ind w:left="3"/>
              <w:rPr>
                <w:b/>
                <w:bCs/>
              </w:rPr>
            </w:pPr>
            <w:r>
              <w:t>dati   necessari, mancanti, sovrabbondanti, contraddittori.</w:t>
            </w:r>
          </w:p>
          <w:p w14:paraId="7CBA1CEA" w14:textId="77777777" w:rsidR="002C26AF" w:rsidRDefault="002C26AF" w:rsidP="005A7B15">
            <w:pPr>
              <w:rPr>
                <w:b/>
                <w:bCs/>
              </w:rPr>
            </w:pPr>
            <w:r>
              <w:rPr>
                <w:b/>
                <w:bCs/>
              </w:rPr>
              <w:t>4a</w:t>
            </w:r>
            <w:proofErr w:type="gramStart"/>
            <w:r>
              <w:rPr>
                <w:b/>
                <w:bCs/>
              </w:rPr>
              <w:t>3</w:t>
            </w:r>
            <w:r>
              <w:t xml:space="preserve">  Determinare</w:t>
            </w:r>
            <w:proofErr w:type="gramEnd"/>
            <w:r>
              <w:t xml:space="preserve"> sequenze operative in base alle domande. </w:t>
            </w:r>
          </w:p>
          <w:p w14:paraId="0AF43FC3" w14:textId="77777777" w:rsidR="002C26AF" w:rsidRDefault="002C26AF" w:rsidP="005A7B15">
            <w:pPr>
              <w:snapToGrid w:val="0"/>
              <w:ind w:left="3"/>
              <w:rPr>
                <w:b/>
                <w:bCs/>
              </w:rPr>
            </w:pPr>
            <w:r>
              <w:rPr>
                <w:b/>
                <w:bCs/>
              </w:rPr>
              <w:t>4a4</w:t>
            </w:r>
            <w:r>
              <w:t xml:space="preserve"> Risolvere problemi a più soluzioni.</w:t>
            </w:r>
          </w:p>
          <w:p w14:paraId="573ECDF7" w14:textId="77777777" w:rsidR="002C26AF" w:rsidRDefault="002C26AF" w:rsidP="005A7B1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4a</w:t>
            </w:r>
            <w:proofErr w:type="gramStart"/>
            <w:r>
              <w:rPr>
                <w:b/>
                <w:bCs/>
              </w:rPr>
              <w:t xml:space="preserve">5 </w:t>
            </w:r>
            <w:r>
              <w:t xml:space="preserve"> Risolvere</w:t>
            </w:r>
            <w:proofErr w:type="gramEnd"/>
            <w:r>
              <w:t xml:space="preserve"> problemi con più operazioni e equivalenze a vari livelli di difficoltà</w:t>
            </w:r>
          </w:p>
          <w:p w14:paraId="1F706A6E" w14:textId="77777777" w:rsidR="002C26AF" w:rsidRDefault="002C26AF" w:rsidP="005A7B15">
            <w:pPr>
              <w:rPr>
                <w:b/>
                <w:bCs/>
              </w:rPr>
            </w:pPr>
            <w:r>
              <w:rPr>
                <w:b/>
                <w:bCs/>
              </w:rPr>
              <w:t>4a</w:t>
            </w:r>
            <w:proofErr w:type="gramStart"/>
            <w:r>
              <w:rPr>
                <w:b/>
                <w:bCs/>
              </w:rPr>
              <w:t>6</w:t>
            </w:r>
            <w:r>
              <w:t xml:space="preserve">  Rappresentare</w:t>
            </w:r>
            <w:proofErr w:type="gramEnd"/>
            <w:r>
              <w:t xml:space="preserve"> e indicare dati statistici con  tabelle e grafi opportunamente scelti.</w:t>
            </w:r>
          </w:p>
          <w:p w14:paraId="36AFAE71" w14:textId="77777777" w:rsidR="002C26AF" w:rsidRDefault="002C26AF" w:rsidP="005A7B15">
            <w:pPr>
              <w:rPr>
                <w:b/>
                <w:bCs/>
              </w:rPr>
            </w:pPr>
            <w:r>
              <w:rPr>
                <w:b/>
                <w:bCs/>
              </w:rPr>
              <w:t>4a7</w:t>
            </w:r>
            <w:r>
              <w:t xml:space="preserve"> Leggere ed elaborare dati raccolti.</w:t>
            </w:r>
          </w:p>
          <w:p w14:paraId="0CC3EC89" w14:textId="77777777" w:rsidR="002C26AF" w:rsidRDefault="002C26AF" w:rsidP="005A7B15">
            <w:pPr>
              <w:snapToGrid w:val="0"/>
              <w:ind w:left="3"/>
            </w:pPr>
            <w:r>
              <w:rPr>
                <w:b/>
                <w:bCs/>
              </w:rPr>
              <w:t>4a8</w:t>
            </w:r>
            <w:r>
              <w:t xml:space="preserve"> Leggere ed interpretare grafici diversi (diagrammi, aerogrammi, ideogrammi).</w:t>
            </w:r>
          </w:p>
          <w:p w14:paraId="5356022F" w14:textId="77777777" w:rsidR="002C26AF" w:rsidRDefault="002C26AF" w:rsidP="005A7B15">
            <w:pPr>
              <w:snapToGrid w:val="0"/>
              <w:ind w:left="3"/>
            </w:pPr>
          </w:p>
          <w:p w14:paraId="259EAAAE" w14:textId="77777777" w:rsidR="002C26AF" w:rsidRDefault="002C26AF" w:rsidP="005A7B15">
            <w:pPr>
              <w:snapToGrid w:val="0"/>
              <w:ind w:left="3"/>
            </w:pPr>
          </w:p>
          <w:p w14:paraId="53069460" w14:textId="77777777" w:rsidR="002C26AF" w:rsidRDefault="002C26AF" w:rsidP="005A7B15">
            <w:pPr>
              <w:rPr>
                <w:b/>
                <w:bCs/>
              </w:rPr>
            </w:pPr>
            <w:r>
              <w:rPr>
                <w:b/>
                <w:bCs/>
              </w:rPr>
              <w:t>4b1</w:t>
            </w:r>
            <w:r>
              <w:t xml:space="preserve"> Rappresentare le situazioni problematiche </w:t>
            </w:r>
            <w:proofErr w:type="gramStart"/>
            <w:r>
              <w:t>con  diagrammi</w:t>
            </w:r>
            <w:proofErr w:type="gramEnd"/>
            <w:r>
              <w:t xml:space="preserve"> e/o sequenze matematiche ed espressioni. </w:t>
            </w:r>
          </w:p>
          <w:p w14:paraId="3E77056F" w14:textId="77777777" w:rsidR="002C26AF" w:rsidRDefault="002C26AF" w:rsidP="005A7B15">
            <w:r>
              <w:rPr>
                <w:b/>
                <w:bCs/>
              </w:rPr>
              <w:t>4b2</w:t>
            </w:r>
            <w:r>
              <w:t xml:space="preserve"> Costruire, dato un algoritmo risolutivo, il testo di </w:t>
            </w:r>
            <w:proofErr w:type="gramStart"/>
            <w:r>
              <w:t>un  problema</w:t>
            </w:r>
            <w:proofErr w:type="gramEnd"/>
            <w:r>
              <w:t>.</w:t>
            </w:r>
          </w:p>
          <w:p w14:paraId="77185600" w14:textId="77777777" w:rsidR="002C26AF" w:rsidRDefault="002C26AF" w:rsidP="005A7B15"/>
          <w:p w14:paraId="7BA846AA" w14:textId="77777777" w:rsidR="002C26AF" w:rsidRDefault="002C26AF" w:rsidP="005A7B15">
            <w:pPr>
              <w:rPr>
                <w:b/>
                <w:bCs/>
              </w:rPr>
            </w:pPr>
            <w:r>
              <w:rPr>
                <w:b/>
                <w:bCs/>
              </w:rPr>
              <w:t>4c1</w:t>
            </w:r>
            <w:r>
              <w:t xml:space="preserve"> Determinare il rapporto tra casi favorevoli o possibili, in situazioni adeguate.</w:t>
            </w:r>
          </w:p>
          <w:p w14:paraId="01ABF3F4" w14:textId="77777777" w:rsidR="002C26AF" w:rsidRDefault="002C26AF" w:rsidP="005A7B15">
            <w:r>
              <w:rPr>
                <w:b/>
                <w:bCs/>
              </w:rPr>
              <w:lastRenderedPageBreak/>
              <w:t>4c2</w:t>
            </w:r>
            <w:r>
              <w:t xml:space="preserve"> Consolidare la valutazione oggettiva della probabilità.</w:t>
            </w:r>
          </w:p>
          <w:p w14:paraId="3CBA856C" w14:textId="77777777" w:rsidR="002C26AF" w:rsidRDefault="002C26AF" w:rsidP="005A7B15"/>
          <w:p w14:paraId="5A9D5966" w14:textId="77777777" w:rsidR="002C26AF" w:rsidRDefault="002C26AF" w:rsidP="005A7B15"/>
          <w:p w14:paraId="617B94BD" w14:textId="77777777" w:rsidR="0074746D" w:rsidRDefault="0074746D" w:rsidP="005A7B15">
            <w:pPr>
              <w:rPr>
                <w:b/>
                <w:bCs/>
              </w:rPr>
            </w:pPr>
          </w:p>
          <w:p w14:paraId="5D060C12" w14:textId="77777777" w:rsidR="0074746D" w:rsidRDefault="0074746D" w:rsidP="005A7B15">
            <w:pPr>
              <w:rPr>
                <w:b/>
                <w:bCs/>
              </w:rPr>
            </w:pPr>
          </w:p>
          <w:p w14:paraId="4C0A0094" w14:textId="77777777" w:rsidR="0074746D" w:rsidRDefault="0074746D" w:rsidP="005A7B15">
            <w:pPr>
              <w:rPr>
                <w:b/>
                <w:bCs/>
              </w:rPr>
            </w:pPr>
          </w:p>
          <w:p w14:paraId="36C51924" w14:textId="77777777" w:rsidR="0074746D" w:rsidRDefault="0074746D" w:rsidP="005A7B15">
            <w:pPr>
              <w:rPr>
                <w:b/>
                <w:bCs/>
              </w:rPr>
            </w:pPr>
          </w:p>
          <w:p w14:paraId="426238B8" w14:textId="77777777" w:rsidR="002C26AF" w:rsidRDefault="002C26AF" w:rsidP="005A7B15">
            <w:pPr>
              <w:rPr>
                <w:b/>
                <w:bCs/>
              </w:rPr>
            </w:pPr>
            <w:r>
              <w:rPr>
                <w:b/>
                <w:bCs/>
              </w:rPr>
              <w:t>4d1</w:t>
            </w:r>
            <w:r>
              <w:t xml:space="preserve"> Calcolare medie aritmetiche e percentuali usando, se opportuno, calcolatrici.</w:t>
            </w:r>
          </w:p>
          <w:p w14:paraId="4D26BEFD" w14:textId="77777777" w:rsidR="002C26AF" w:rsidRDefault="002C26AF" w:rsidP="005A7B15">
            <w:pPr>
              <w:snapToGrid w:val="0"/>
            </w:pPr>
            <w:r>
              <w:rPr>
                <w:b/>
                <w:bCs/>
              </w:rPr>
              <w:t>4d2</w:t>
            </w:r>
            <w:r>
              <w:t xml:space="preserve"> Stabilire la frequenza e la moda di eventi.</w:t>
            </w:r>
          </w:p>
          <w:p w14:paraId="6279C913" w14:textId="77777777" w:rsidR="00693839" w:rsidRDefault="00693839" w:rsidP="005A7B15">
            <w:pPr>
              <w:snapToGrid w:val="0"/>
            </w:pPr>
          </w:p>
          <w:p w14:paraId="7523BD95" w14:textId="77777777" w:rsidR="00693839" w:rsidRPr="00693839" w:rsidRDefault="00693839" w:rsidP="00693839">
            <w:pPr>
              <w:rPr>
                <w:b/>
                <w:bCs/>
              </w:rPr>
            </w:pPr>
            <w:r>
              <w:rPr>
                <w:b/>
                <w:bCs/>
              </w:rPr>
              <w:t>4e</w:t>
            </w:r>
            <w:proofErr w:type="gramStart"/>
            <w:r>
              <w:rPr>
                <w:b/>
                <w:bCs/>
              </w:rPr>
              <w:t xml:space="preserve">1 </w:t>
            </w:r>
            <w:r>
              <w:t xml:space="preserve"> Operare</w:t>
            </w:r>
            <w:proofErr w:type="gramEnd"/>
            <w:r>
              <w:t xml:space="preserve"> con il sistema metrico decimale: riconoscere il valore posizionale delle cifre di una misura.</w:t>
            </w:r>
          </w:p>
          <w:p w14:paraId="772CFB9B" w14:textId="77777777" w:rsidR="00693839" w:rsidRDefault="00693839" w:rsidP="00693839">
            <w:pPr>
              <w:rPr>
                <w:b/>
                <w:bCs/>
              </w:rPr>
            </w:pPr>
            <w:r>
              <w:rPr>
                <w:b/>
                <w:bCs/>
              </w:rPr>
              <w:t>4e2</w:t>
            </w:r>
            <w:r>
              <w:t xml:space="preserve"> Stabilire equivalenze tra misure di lunghezza, peso/massa, capacità.</w:t>
            </w:r>
          </w:p>
          <w:p w14:paraId="13BD5A87" w14:textId="77777777" w:rsidR="00693839" w:rsidRDefault="00693839" w:rsidP="00693839">
            <w:pPr>
              <w:rPr>
                <w:b/>
                <w:bCs/>
              </w:rPr>
            </w:pPr>
            <w:r>
              <w:rPr>
                <w:b/>
                <w:bCs/>
              </w:rPr>
              <w:t>4e3</w:t>
            </w:r>
            <w:r>
              <w:t>Conoscere la struttura del sistema monetario europeo: l’Euro.</w:t>
            </w:r>
          </w:p>
          <w:p w14:paraId="6246B233" w14:textId="77777777" w:rsidR="00693839" w:rsidRDefault="00693839" w:rsidP="00693839">
            <w:r>
              <w:rPr>
                <w:b/>
                <w:bCs/>
              </w:rPr>
              <w:t>4e4</w:t>
            </w:r>
            <w:r>
              <w:t xml:space="preserve"> Conoscere le misure di tempo.</w:t>
            </w:r>
          </w:p>
          <w:p w14:paraId="4D2F4178" w14:textId="77777777" w:rsidR="002C26AF" w:rsidRDefault="002C26AF" w:rsidP="005A7B15"/>
          <w:p w14:paraId="28EF647F" w14:textId="77777777" w:rsidR="002C26AF" w:rsidRDefault="002C26AF" w:rsidP="005A7B15">
            <w:pPr>
              <w:pStyle w:val="Rientrocorpodeltesto"/>
              <w:spacing w:after="0"/>
              <w:ind w:left="3"/>
              <w:rPr>
                <w:b/>
                <w:bCs/>
              </w:rPr>
            </w:pPr>
          </w:p>
        </w:tc>
      </w:tr>
    </w:tbl>
    <w:p w14:paraId="2DF9695D" w14:textId="77777777" w:rsidR="0068508B" w:rsidRDefault="0068508B"/>
    <w:sectPr w:rsidR="0068508B" w:rsidSect="006850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43342"/>
    <w:multiLevelType w:val="hybridMultilevel"/>
    <w:tmpl w:val="6C0A1842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D756B"/>
    <w:multiLevelType w:val="multilevel"/>
    <w:tmpl w:val="EED0504C"/>
    <w:lvl w:ilvl="0">
      <w:start w:val="1"/>
      <w:numFmt w:val="decimal"/>
      <w:pStyle w:val="Titolo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0401B8A"/>
    <w:multiLevelType w:val="hybridMultilevel"/>
    <w:tmpl w:val="8528A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1628A"/>
    <w:multiLevelType w:val="hybridMultilevel"/>
    <w:tmpl w:val="B64C39D8"/>
    <w:lvl w:ilvl="0" w:tplc="728A9DC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45769"/>
    <w:multiLevelType w:val="hybridMultilevel"/>
    <w:tmpl w:val="3EC22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03433"/>
    <w:multiLevelType w:val="hybridMultilevel"/>
    <w:tmpl w:val="81F4FEB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D8532C"/>
    <w:multiLevelType w:val="hybridMultilevel"/>
    <w:tmpl w:val="2678227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5801EC"/>
    <w:multiLevelType w:val="hybridMultilevel"/>
    <w:tmpl w:val="F2149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DB"/>
    <w:rsid w:val="00050F65"/>
    <w:rsid w:val="002C26AF"/>
    <w:rsid w:val="002E1942"/>
    <w:rsid w:val="003410B3"/>
    <w:rsid w:val="00382C4A"/>
    <w:rsid w:val="00423DA4"/>
    <w:rsid w:val="00473C92"/>
    <w:rsid w:val="004A427F"/>
    <w:rsid w:val="004B7250"/>
    <w:rsid w:val="005304E3"/>
    <w:rsid w:val="00586AA1"/>
    <w:rsid w:val="005A7B15"/>
    <w:rsid w:val="0068508B"/>
    <w:rsid w:val="00693839"/>
    <w:rsid w:val="006F571C"/>
    <w:rsid w:val="0074746D"/>
    <w:rsid w:val="00762440"/>
    <w:rsid w:val="0080475E"/>
    <w:rsid w:val="00854E2B"/>
    <w:rsid w:val="00A4473F"/>
    <w:rsid w:val="00AD3BF3"/>
    <w:rsid w:val="00AF2409"/>
    <w:rsid w:val="00B20425"/>
    <w:rsid w:val="00C557DB"/>
    <w:rsid w:val="00E24FD8"/>
    <w:rsid w:val="00E75B93"/>
    <w:rsid w:val="00F056FB"/>
    <w:rsid w:val="00F560E0"/>
    <w:rsid w:val="00F6065A"/>
    <w:rsid w:val="00FB1F06"/>
    <w:rsid w:val="00FB5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EB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4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24FD8"/>
    <w:pPr>
      <w:keepNext/>
      <w:numPr>
        <w:numId w:val="1"/>
      </w:numPr>
      <w:jc w:val="both"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link w:val="Titolo2Carattere"/>
    <w:qFormat/>
    <w:rsid w:val="00E24FD8"/>
    <w:pPr>
      <w:keepNext/>
      <w:numPr>
        <w:ilvl w:val="1"/>
        <w:numId w:val="1"/>
      </w:numPr>
      <w:jc w:val="center"/>
      <w:outlineLvl w:val="1"/>
    </w:pPr>
    <w:rPr>
      <w:rFonts w:ascii="Comic Sans MS" w:hAnsi="Comic Sans MS"/>
      <w:b/>
      <w:caps/>
      <w:sz w:val="22"/>
    </w:rPr>
  </w:style>
  <w:style w:type="paragraph" w:styleId="Titolo3">
    <w:name w:val="heading 3"/>
    <w:basedOn w:val="Normale"/>
    <w:next w:val="Normale"/>
    <w:link w:val="Titolo3Carattere"/>
    <w:qFormat/>
    <w:rsid w:val="00E24FD8"/>
    <w:pPr>
      <w:keepNext/>
      <w:numPr>
        <w:ilvl w:val="2"/>
        <w:numId w:val="1"/>
      </w:numPr>
      <w:jc w:val="both"/>
      <w:outlineLvl w:val="2"/>
    </w:pPr>
    <w:rPr>
      <w:rFonts w:ascii="Comic Sans MS" w:hAnsi="Comic Sans MS"/>
      <w:b/>
      <w:bCs/>
      <w:sz w:val="22"/>
    </w:rPr>
  </w:style>
  <w:style w:type="paragraph" w:styleId="Titolo4">
    <w:name w:val="heading 4"/>
    <w:basedOn w:val="Normale"/>
    <w:next w:val="Normale"/>
    <w:link w:val="Titolo4Carattere"/>
    <w:qFormat/>
    <w:rsid w:val="00E24FD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E24FD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E24FD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E24FD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24FD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E24FD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557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E24FD8"/>
    <w:pPr>
      <w:jc w:val="center"/>
    </w:pPr>
    <w:rPr>
      <w:rFonts w:ascii="Comic Sans MS" w:hAnsi="Comic Sans MS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E24FD8"/>
    <w:rPr>
      <w:rFonts w:ascii="Comic Sans MS" w:eastAsia="Times New Roman" w:hAnsi="Comic Sans MS" w:cs="Times New Roman"/>
      <w:b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E24FD8"/>
    <w:pPr>
      <w:jc w:val="center"/>
    </w:pPr>
    <w:rPr>
      <w:rFonts w:ascii="Comic Sans MS" w:hAnsi="Comic Sans MS"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E24FD8"/>
    <w:rPr>
      <w:rFonts w:ascii="Comic Sans MS" w:eastAsia="Times New Roman" w:hAnsi="Comic Sans MS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E24FD8"/>
    <w:rPr>
      <w:rFonts w:ascii="Comic Sans MS" w:eastAsia="Times New Roman" w:hAnsi="Comic Sans MS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24FD8"/>
    <w:rPr>
      <w:rFonts w:ascii="Comic Sans MS" w:eastAsia="Times New Roman" w:hAnsi="Comic Sans MS" w:cs="Times New Roman"/>
      <w:b/>
      <w:caps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4FD8"/>
    <w:rPr>
      <w:rFonts w:ascii="Comic Sans MS" w:eastAsia="Times New Roman" w:hAnsi="Comic Sans MS" w:cs="Times New Roman"/>
      <w:b/>
      <w:bCs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24FD8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E24FD8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E24FD8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4FD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4FD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E24FD8"/>
    <w:rPr>
      <w:rFonts w:ascii="Arial" w:eastAsia="Times New Roman" w:hAnsi="Arial" w:cs="Arial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24FD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24FD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Rientrocorpodeltesto21">
    <w:name w:val="Rientro corpo del testo 21"/>
    <w:basedOn w:val="Normale"/>
    <w:rsid w:val="00E24FD8"/>
    <w:pPr>
      <w:widowControl w:val="0"/>
      <w:suppressAutoHyphens/>
      <w:ind w:left="347" w:hanging="347"/>
    </w:pPr>
    <w:rPr>
      <w:rFonts w:eastAsia="SimSun" w:cs="Mangal"/>
      <w:kern w:val="1"/>
      <w:sz w:val="16"/>
      <w:szCs w:val="16"/>
      <w:lang w:eastAsia="hi-IN" w:bidi="hi-IN"/>
    </w:rPr>
  </w:style>
  <w:style w:type="paragraph" w:customStyle="1" w:styleId="Rientrocorpodeltesto31">
    <w:name w:val="Rientro corpo del testo 31"/>
    <w:basedOn w:val="Normale"/>
    <w:rsid w:val="00E24FD8"/>
    <w:pPr>
      <w:widowControl w:val="0"/>
      <w:suppressAutoHyphens/>
      <w:spacing w:after="120"/>
      <w:ind w:left="283"/>
    </w:pPr>
    <w:rPr>
      <w:rFonts w:eastAsia="SimSun" w:cs="Mangal"/>
      <w:kern w:val="1"/>
      <w:sz w:val="16"/>
      <w:szCs w:val="16"/>
      <w:lang w:eastAsia="hi-IN" w:bidi="hi-IN"/>
    </w:rPr>
  </w:style>
  <w:style w:type="paragraph" w:styleId="Paragrafoelenco">
    <w:name w:val="List Paragraph"/>
    <w:basedOn w:val="Normale"/>
    <w:uiPriority w:val="34"/>
    <w:qFormat/>
    <w:rsid w:val="00473C92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rsid w:val="00FB1F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B1F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4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746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1427</Words>
  <Characters>8138</Characters>
  <Application>Microsoft Macintosh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di Microsoft Office</cp:lastModifiedBy>
  <cp:revision>3</cp:revision>
  <cp:lastPrinted>2016-12-30T20:43:00Z</cp:lastPrinted>
  <dcterms:created xsi:type="dcterms:W3CDTF">2017-11-08T16:42:00Z</dcterms:created>
  <dcterms:modified xsi:type="dcterms:W3CDTF">2017-11-08T17:00:00Z</dcterms:modified>
</cp:coreProperties>
</file>