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7AB53" w14:textId="77777777" w:rsidR="0031657E" w:rsidRDefault="0031657E" w:rsidP="0031657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eastAsiaTheme="minorHAnsi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58781C59" wp14:editId="030B8D89">
            <wp:simplePos x="0" y="0"/>
            <wp:positionH relativeFrom="column">
              <wp:posOffset>2874645</wp:posOffset>
            </wp:positionH>
            <wp:positionV relativeFrom="paragraph">
              <wp:posOffset>-131908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48A42" w14:textId="77777777" w:rsidR="0031657E" w:rsidRDefault="0031657E" w:rsidP="0031657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57E8F099" w14:textId="77777777" w:rsidR="0031657E" w:rsidRPr="008644C5" w:rsidRDefault="0031657E" w:rsidP="0031657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1E6309B5" w14:textId="6228E22F" w:rsidR="0031657E" w:rsidRPr="009E4935" w:rsidRDefault="0031657E" w:rsidP="0031657E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</w:p>
    <w:p w14:paraId="2D08410D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944"/>
        <w:gridCol w:w="1849"/>
        <w:gridCol w:w="1687"/>
        <w:gridCol w:w="2092"/>
      </w:tblGrid>
      <w:tr w:rsidR="00E77FC1" w:rsidRPr="0029324D" w14:paraId="352B7053" w14:textId="77777777" w:rsidTr="0016731A">
        <w:tc>
          <w:tcPr>
            <w:tcW w:w="2120" w:type="dxa"/>
          </w:tcPr>
          <w:p w14:paraId="30B44F30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Anno scolastico</w:t>
            </w:r>
          </w:p>
        </w:tc>
        <w:tc>
          <w:tcPr>
            <w:tcW w:w="2018" w:type="dxa"/>
          </w:tcPr>
          <w:p w14:paraId="104EB883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Classe</w:t>
            </w:r>
          </w:p>
        </w:tc>
        <w:tc>
          <w:tcPr>
            <w:tcW w:w="1895" w:type="dxa"/>
          </w:tcPr>
          <w:p w14:paraId="3709256C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Plesso</w:t>
            </w:r>
          </w:p>
        </w:tc>
        <w:tc>
          <w:tcPr>
            <w:tcW w:w="1710" w:type="dxa"/>
          </w:tcPr>
          <w:p w14:paraId="74ED8409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Quadrimestre</w:t>
            </w:r>
          </w:p>
        </w:tc>
        <w:tc>
          <w:tcPr>
            <w:tcW w:w="2111" w:type="dxa"/>
          </w:tcPr>
          <w:p w14:paraId="56EF4B5F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Tempi</w:t>
            </w:r>
          </w:p>
        </w:tc>
      </w:tr>
      <w:tr w:rsidR="00E77FC1" w:rsidRPr="0029324D" w14:paraId="7F7B43DA" w14:textId="77777777" w:rsidTr="0016731A">
        <w:tc>
          <w:tcPr>
            <w:tcW w:w="2120" w:type="dxa"/>
          </w:tcPr>
          <w:p w14:paraId="5E8100CF" w14:textId="61C1119D" w:rsidR="00E77FC1" w:rsidRPr="0029324D" w:rsidRDefault="004A7AA4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B5AF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/1</w:t>
            </w:r>
            <w:r w:rsidR="006B5AF6">
              <w:rPr>
                <w:sz w:val="20"/>
                <w:szCs w:val="20"/>
              </w:rPr>
              <w:t>9</w:t>
            </w:r>
          </w:p>
        </w:tc>
        <w:tc>
          <w:tcPr>
            <w:tcW w:w="2018" w:type="dxa"/>
          </w:tcPr>
          <w:p w14:paraId="1608EB2E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1^</w:t>
            </w:r>
          </w:p>
        </w:tc>
        <w:tc>
          <w:tcPr>
            <w:tcW w:w="1895" w:type="dxa"/>
          </w:tcPr>
          <w:p w14:paraId="6F32FF5A" w14:textId="020CF277" w:rsidR="004A7AA4" w:rsidRDefault="0031657E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Appignano</w:t>
            </w:r>
          </w:p>
          <w:p w14:paraId="127B1004" w14:textId="333B3E59" w:rsidR="004A7AA4" w:rsidRDefault="0031657E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Colli</w:t>
            </w:r>
          </w:p>
          <w:p w14:paraId="162227B9" w14:textId="0CA7C2B0" w:rsidR="004A7AA4" w:rsidRDefault="0031657E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Offida</w:t>
            </w:r>
          </w:p>
          <w:p w14:paraId="375A9583" w14:textId="4F98C713" w:rsidR="004A7AA4" w:rsidRDefault="0031657E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Castorano</w:t>
            </w:r>
          </w:p>
          <w:p w14:paraId="4688D972" w14:textId="651D4115" w:rsidR="00E77FC1" w:rsidRPr="0029324D" w:rsidRDefault="0031657E" w:rsidP="0031657E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Villa S. Antonio</w:t>
            </w:r>
          </w:p>
        </w:tc>
        <w:tc>
          <w:tcPr>
            <w:tcW w:w="1710" w:type="dxa"/>
          </w:tcPr>
          <w:p w14:paraId="0B0AD424" w14:textId="77777777" w:rsidR="00E77FC1" w:rsidRPr="0029324D" w:rsidRDefault="00373D6F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1^ </w:t>
            </w:r>
          </w:p>
        </w:tc>
        <w:tc>
          <w:tcPr>
            <w:tcW w:w="2111" w:type="dxa"/>
          </w:tcPr>
          <w:p w14:paraId="397927DE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1^</w:t>
            </w:r>
          </w:p>
          <w:p w14:paraId="77FB51BA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QUADRIMESTRE</w:t>
            </w:r>
          </w:p>
        </w:tc>
      </w:tr>
    </w:tbl>
    <w:p w14:paraId="36E708FE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p w14:paraId="5850C96B" w14:textId="77777777" w:rsidR="00E77FC1" w:rsidRPr="0029324D" w:rsidRDefault="00373D6F" w:rsidP="00E77F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UNITA’ DI APPRENDIMENTO </w:t>
      </w:r>
      <w:r w:rsidR="00E77FC1" w:rsidRPr="0029324D">
        <w:rPr>
          <w:b/>
          <w:sz w:val="20"/>
          <w:szCs w:val="20"/>
        </w:rPr>
        <w:t>N. 1</w:t>
      </w:r>
    </w:p>
    <w:p w14:paraId="2E4C0336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16"/>
      </w:tblGrid>
      <w:tr w:rsidR="00E77FC1" w:rsidRPr="0029324D" w14:paraId="4817EC92" w14:textId="77777777" w:rsidTr="0016731A">
        <w:tc>
          <w:tcPr>
            <w:tcW w:w="4889" w:type="dxa"/>
          </w:tcPr>
          <w:p w14:paraId="3523F354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4889" w:type="dxa"/>
          </w:tcPr>
          <w:p w14:paraId="3F3AA6A5" w14:textId="77777777" w:rsidR="00E77FC1" w:rsidRPr="0029324D" w:rsidRDefault="004A7AA4" w:rsidP="001673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</w:tr>
      <w:tr w:rsidR="00E77FC1" w:rsidRPr="0029324D" w14:paraId="2F24401E" w14:textId="77777777" w:rsidTr="0016731A">
        <w:tc>
          <w:tcPr>
            <w:tcW w:w="4889" w:type="dxa"/>
          </w:tcPr>
          <w:p w14:paraId="58DB74B4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IL CORPO</w:t>
            </w:r>
          </w:p>
          <w:p w14:paraId="76190B28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GIOCHI SENSO PERCETTIVI</w:t>
            </w:r>
          </w:p>
        </w:tc>
        <w:tc>
          <w:tcPr>
            <w:tcW w:w="4889" w:type="dxa"/>
          </w:tcPr>
          <w:p w14:paraId="39CE01B5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EDUCAZIONE FISICA</w:t>
            </w:r>
          </w:p>
        </w:tc>
      </w:tr>
    </w:tbl>
    <w:p w14:paraId="1CBC7DB1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p w14:paraId="062EAB06" w14:textId="77777777" w:rsidR="00E77FC1" w:rsidRPr="0029324D" w:rsidRDefault="00E77FC1" w:rsidP="00E77FC1">
      <w:pPr>
        <w:jc w:val="center"/>
        <w:rPr>
          <w:b/>
          <w:sz w:val="20"/>
          <w:szCs w:val="20"/>
        </w:rPr>
      </w:pPr>
      <w:r w:rsidRPr="0029324D">
        <w:rPr>
          <w:b/>
          <w:sz w:val="20"/>
          <w:szCs w:val="20"/>
        </w:rPr>
        <w:t>DALLA PROGRAMMAZIONE ANNUALE D’ISTITUTO</w:t>
      </w:r>
    </w:p>
    <w:p w14:paraId="4763AFBD" w14:textId="77777777" w:rsidR="00E77FC1" w:rsidRPr="0029324D" w:rsidRDefault="00E77FC1" w:rsidP="00E77FC1">
      <w:pPr>
        <w:jc w:val="center"/>
        <w:rPr>
          <w:b/>
          <w:sz w:val="20"/>
          <w:szCs w:val="20"/>
        </w:rPr>
      </w:pPr>
    </w:p>
    <w:p w14:paraId="5659C618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843"/>
        <w:gridCol w:w="1701"/>
        <w:gridCol w:w="2268"/>
        <w:gridCol w:w="1553"/>
      </w:tblGrid>
      <w:tr w:rsidR="00373D6F" w:rsidRPr="0029324D" w14:paraId="2EC8D424" w14:textId="77777777" w:rsidTr="00373D6F">
        <w:trPr>
          <w:jc w:val="center"/>
        </w:trPr>
        <w:tc>
          <w:tcPr>
            <w:tcW w:w="2263" w:type="dxa"/>
          </w:tcPr>
          <w:p w14:paraId="4D1157CA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COMPETENZE CHIAVE EUROPEE</w:t>
            </w:r>
          </w:p>
        </w:tc>
        <w:tc>
          <w:tcPr>
            <w:tcW w:w="1843" w:type="dxa"/>
          </w:tcPr>
          <w:p w14:paraId="2D61CEC1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COMPETENZE CHIAVE DI CITTADINANZA</w:t>
            </w:r>
          </w:p>
        </w:tc>
        <w:tc>
          <w:tcPr>
            <w:tcW w:w="1701" w:type="dxa"/>
            <w:vAlign w:val="center"/>
          </w:tcPr>
          <w:p w14:paraId="1C458AF2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COMPETENZE SPECIFICHE</w:t>
            </w:r>
          </w:p>
        </w:tc>
        <w:tc>
          <w:tcPr>
            <w:tcW w:w="2268" w:type="dxa"/>
          </w:tcPr>
          <w:p w14:paraId="32F02EAC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OBIETTIVI D’APPRENDIMENTO</w:t>
            </w:r>
          </w:p>
        </w:tc>
        <w:tc>
          <w:tcPr>
            <w:tcW w:w="1553" w:type="dxa"/>
          </w:tcPr>
          <w:p w14:paraId="433B3E46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 xml:space="preserve">OBIETTIVI </w:t>
            </w:r>
          </w:p>
          <w:p w14:paraId="52D0C956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SPECIFICI</w:t>
            </w:r>
          </w:p>
        </w:tc>
      </w:tr>
      <w:tr w:rsidR="00373D6F" w:rsidRPr="0029324D" w14:paraId="1A7B3974" w14:textId="77777777" w:rsidTr="00373D6F">
        <w:trPr>
          <w:jc w:val="center"/>
        </w:trPr>
        <w:tc>
          <w:tcPr>
            <w:tcW w:w="2263" w:type="dxa"/>
          </w:tcPr>
          <w:p w14:paraId="697F3222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IMPARARE AD IMPARARE</w:t>
            </w:r>
          </w:p>
          <w:p w14:paraId="4FB32003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5DFEEE1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ADBF4C6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34A0AE7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A90F185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58E5E9A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1CFF7EA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SPIRITO INIZIATIVA E IMPRENDITORIALITÀ</w:t>
            </w:r>
          </w:p>
          <w:p w14:paraId="126687CE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2749B5E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CONSAPEVOLEZZA ED ESPRESSIONE CULTURALE</w:t>
            </w:r>
          </w:p>
        </w:tc>
        <w:tc>
          <w:tcPr>
            <w:tcW w:w="1843" w:type="dxa"/>
          </w:tcPr>
          <w:p w14:paraId="4E791B19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 w:rsidRPr="0029324D">
              <w:rPr>
                <w:sz w:val="20"/>
                <w:szCs w:val="20"/>
              </w:rPr>
              <w:t>1-Imparare ad imparare</w:t>
            </w:r>
          </w:p>
          <w:p w14:paraId="17115F89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E.2-Interpretare ed </w:t>
            </w:r>
            <w:r w:rsidRPr="0029324D">
              <w:rPr>
                <w:sz w:val="20"/>
                <w:szCs w:val="20"/>
              </w:rPr>
              <w:t>acquisire  l’informazione</w:t>
            </w:r>
          </w:p>
          <w:p w14:paraId="108ABFE6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 w:rsidRPr="0029324D">
              <w:rPr>
                <w:sz w:val="20"/>
                <w:szCs w:val="20"/>
              </w:rPr>
              <w:t>3-Individuare collegamenti e relazioni</w:t>
            </w:r>
          </w:p>
          <w:p w14:paraId="35F085B7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</w:t>
            </w:r>
            <w:r w:rsidRPr="0029324D">
              <w:rPr>
                <w:sz w:val="20"/>
                <w:szCs w:val="20"/>
              </w:rPr>
              <w:t>1-Progettare</w:t>
            </w:r>
          </w:p>
          <w:p w14:paraId="674688EE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</w:t>
            </w:r>
            <w:r w:rsidRPr="0029324D">
              <w:rPr>
                <w:sz w:val="20"/>
                <w:szCs w:val="20"/>
              </w:rPr>
              <w:t>2-Risolvere problemi</w:t>
            </w:r>
          </w:p>
          <w:p w14:paraId="18000F4B" w14:textId="77777777" w:rsidR="00373D6F" w:rsidRPr="0029324D" w:rsidRDefault="00373D6F" w:rsidP="0016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  <w:r w:rsidRPr="0029324D">
              <w:rPr>
                <w:sz w:val="20"/>
                <w:szCs w:val="20"/>
              </w:rPr>
              <w:t>1- Collaborare e partecipare</w:t>
            </w:r>
          </w:p>
          <w:p w14:paraId="55577B40" w14:textId="77777777" w:rsidR="00373D6F" w:rsidRPr="0029324D" w:rsidRDefault="00373D6F" w:rsidP="0016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  <w:r w:rsidRPr="0029324D">
              <w:rPr>
                <w:sz w:val="20"/>
                <w:szCs w:val="20"/>
              </w:rPr>
              <w:t>2-Agire in modo autonomo e responsabile.</w:t>
            </w:r>
          </w:p>
        </w:tc>
        <w:tc>
          <w:tcPr>
            <w:tcW w:w="1701" w:type="dxa"/>
          </w:tcPr>
          <w:p w14:paraId="18201946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 w:rsidRPr="0029324D">
              <w:rPr>
                <w:rFonts w:eastAsia="Calibri"/>
                <w:b/>
                <w:bCs/>
                <w:sz w:val="20"/>
                <w:szCs w:val="20"/>
                <w:u w:val="single"/>
              </w:rPr>
              <w:t>IL CORPO E LA SUA RELAZIONE CON LO SPAZIO E IL TEMPO</w:t>
            </w:r>
          </w:p>
          <w:p w14:paraId="22764FCC" w14:textId="77777777" w:rsidR="00373D6F" w:rsidRPr="0029324D" w:rsidRDefault="00373D6F" w:rsidP="0016731A">
            <w:pPr>
              <w:pStyle w:val="Titolo1"/>
              <w:rPr>
                <w:sz w:val="20"/>
                <w:szCs w:val="20"/>
              </w:rPr>
            </w:pPr>
            <w:r w:rsidRPr="0029324D">
              <w:rPr>
                <w:rFonts w:ascii="Calibri" w:hAnsi="Calibri" w:cs="Calibri"/>
                <w:sz w:val="20"/>
                <w:szCs w:val="20"/>
              </w:rPr>
              <w:t>1-Acquisis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ce consapevolezza  di  sé </w:t>
            </w:r>
            <w:r w:rsidRPr="0029324D">
              <w:rPr>
                <w:rFonts w:ascii="Calibri" w:hAnsi="Calibri" w:cs="Calibri"/>
                <w:sz w:val="20"/>
                <w:szCs w:val="20"/>
              </w:rPr>
              <w:t>attraverso l’ascolto   e l’osservazione del proprio corpo.</w:t>
            </w:r>
          </w:p>
          <w:p w14:paraId="2FE015E2" w14:textId="77777777" w:rsidR="00373D6F" w:rsidRPr="0029324D" w:rsidRDefault="00373D6F" w:rsidP="0016731A">
            <w:pPr>
              <w:rPr>
                <w:sz w:val="20"/>
                <w:szCs w:val="20"/>
              </w:rPr>
            </w:pPr>
          </w:p>
          <w:p w14:paraId="42B45199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AAB33E6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 xml:space="preserve">2-Si orienta e si muove nello spazio coordinandosi rispetto a se stessi e agli altri rispettando criteri di sicurezza. </w:t>
            </w:r>
          </w:p>
          <w:p w14:paraId="34F2C5D0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09B8C6F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</w:p>
          <w:p w14:paraId="4A67704A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</w:p>
          <w:p w14:paraId="7D4BAB49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</w:p>
          <w:p w14:paraId="5AF6F8A5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</w:p>
          <w:p w14:paraId="4FADA5C9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 w:rsidRPr="0029324D">
              <w:rPr>
                <w:rFonts w:eastAsia="Calibri"/>
                <w:b/>
                <w:bCs/>
                <w:sz w:val="20"/>
                <w:szCs w:val="20"/>
                <w:u w:val="single"/>
              </w:rPr>
              <w:t>IL GIOCO, LO SPORT, LE REGOLE E IL FAIR PLAY</w:t>
            </w:r>
          </w:p>
          <w:p w14:paraId="53BDF3AC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0C4C64A" w14:textId="4E35DCD0" w:rsidR="00373D6F" w:rsidRPr="0031657E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>4- Osserva le regole convenute in situazioni di gioco e di sport.</w:t>
            </w:r>
          </w:p>
        </w:tc>
        <w:tc>
          <w:tcPr>
            <w:tcW w:w="2268" w:type="dxa"/>
          </w:tcPr>
          <w:p w14:paraId="17F7B776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545F4A6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7C74DEC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052F1C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>1a</w:t>
            </w:r>
            <w:r w:rsidRPr="0029324D">
              <w:rPr>
                <w:rFonts w:ascii="Calibri" w:hAnsi="Calibri" w:cs="Calibri"/>
                <w:sz w:val="20"/>
                <w:szCs w:val="20"/>
              </w:rPr>
              <w:t xml:space="preserve"> Riconoscere , rappresentare lo schema corporeo in relazione a sé, agli altri e allo spazio circostante.</w:t>
            </w:r>
          </w:p>
          <w:p w14:paraId="05ED3B90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12B67C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DEFB592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158C10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>2b</w:t>
            </w:r>
            <w:r w:rsidRPr="0029324D">
              <w:rPr>
                <w:rFonts w:ascii="Calibri" w:hAnsi="Calibri" w:cs="Calibri"/>
                <w:sz w:val="20"/>
                <w:szCs w:val="20"/>
              </w:rPr>
              <w:t xml:space="preserve"> Organizzare il    movimento del</w:t>
            </w:r>
          </w:p>
          <w:p w14:paraId="65AB1C79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sz w:val="20"/>
                <w:szCs w:val="20"/>
              </w:rPr>
              <w:t>proprio corpo secondo le</w:t>
            </w:r>
          </w:p>
          <w:p w14:paraId="707045EA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sz w:val="20"/>
                <w:szCs w:val="20"/>
              </w:rPr>
              <w:t>variazioni spazio-temporali.</w:t>
            </w:r>
          </w:p>
          <w:p w14:paraId="1E371ACB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30BB018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26F5419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3FA1294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BA7AD40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AAE6942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008F03B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1F4C674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66DFA66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2C05F9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7EE2973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6B914B0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 xml:space="preserve">4a </w:t>
            </w:r>
            <w:r w:rsidRPr="0029324D">
              <w:rPr>
                <w:rFonts w:ascii="Calibri" w:hAnsi="Calibri" w:cs="Calibri"/>
                <w:sz w:val="20"/>
                <w:szCs w:val="20"/>
              </w:rPr>
              <w:t>Conoscere ed utilizzare in modo corretto ed appropriato gli spazi di attività e gli attrezzi.</w:t>
            </w:r>
          </w:p>
          <w:p w14:paraId="655BA410" w14:textId="77777777" w:rsidR="00373D6F" w:rsidRPr="0029324D" w:rsidRDefault="00373D6F" w:rsidP="0016731A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3" w:type="dxa"/>
          </w:tcPr>
          <w:p w14:paraId="07B1EAE2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F8C9740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934019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F0EF4B9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>1a1</w:t>
            </w:r>
            <w:r w:rsidRPr="0029324D">
              <w:rPr>
                <w:rFonts w:ascii="Calibri" w:hAnsi="Calibri" w:cs="Calibri"/>
                <w:sz w:val="20"/>
                <w:szCs w:val="20"/>
              </w:rPr>
              <w:t xml:space="preserve"> Riconoscere e denominare le varie parti del corpo su se stesso, sui compagni o su un’immagine, rappresentarle graficamente.</w:t>
            </w:r>
          </w:p>
          <w:p w14:paraId="6BCF176D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 xml:space="preserve">2b1 </w:t>
            </w:r>
            <w:r w:rsidRPr="0029324D">
              <w:rPr>
                <w:rFonts w:ascii="Calibri" w:hAnsi="Calibri" w:cs="Calibri"/>
                <w:sz w:val="20"/>
                <w:szCs w:val="20"/>
              </w:rPr>
              <w:t>Organizzare e gestire gli spostamenti del proprio corpo in relazione alle coordinate spaziali</w:t>
            </w:r>
          </w:p>
          <w:p w14:paraId="02C28F9C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sz w:val="20"/>
                <w:szCs w:val="20"/>
              </w:rPr>
              <w:t>assegnate e in riferimento ai concetti temporali di: successione contemporaneità, lento/veloce.</w:t>
            </w:r>
          </w:p>
          <w:p w14:paraId="7D0C136F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3527945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E0324DC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A9C8C3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187CD91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5DB1CF" w14:textId="2E56ACF4" w:rsidR="00373D6F" w:rsidRPr="0031657E" w:rsidRDefault="00373D6F" w:rsidP="0016731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 xml:space="preserve">4a1 </w:t>
            </w:r>
            <w:r w:rsidRPr="0029324D">
              <w:rPr>
                <w:rFonts w:ascii="Calibri" w:hAnsi="Calibri" w:cs="Calibri"/>
                <w:bCs/>
                <w:sz w:val="20"/>
                <w:szCs w:val="20"/>
              </w:rPr>
              <w:t>Partecipa al gioco collettivo rispettando regole ed indicazioni.</w:t>
            </w:r>
          </w:p>
        </w:tc>
      </w:tr>
    </w:tbl>
    <w:p w14:paraId="0457D64F" w14:textId="77777777" w:rsidR="00E77FC1" w:rsidRPr="0029324D" w:rsidRDefault="00E77FC1" w:rsidP="00E77FC1">
      <w:pPr>
        <w:pStyle w:val="Titolo4"/>
        <w:rPr>
          <w:sz w:val="20"/>
          <w:szCs w:val="20"/>
        </w:rPr>
      </w:pPr>
    </w:p>
    <w:p w14:paraId="38C54CE5" w14:textId="77777777" w:rsidR="00E77FC1" w:rsidRPr="0029324D" w:rsidRDefault="00E77FC1" w:rsidP="00E77FC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77FC1" w:rsidRPr="0029324D" w14:paraId="6CEA8051" w14:textId="77777777" w:rsidTr="0016731A">
        <w:tc>
          <w:tcPr>
            <w:tcW w:w="9828" w:type="dxa"/>
          </w:tcPr>
          <w:p w14:paraId="0423CFE0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CONTENUTI</w:t>
            </w:r>
          </w:p>
        </w:tc>
      </w:tr>
      <w:tr w:rsidR="00E77FC1" w:rsidRPr="0029324D" w14:paraId="19534459" w14:textId="77777777" w:rsidTr="0016731A">
        <w:tc>
          <w:tcPr>
            <w:tcW w:w="9828" w:type="dxa"/>
          </w:tcPr>
          <w:p w14:paraId="7B498940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 xml:space="preserve">Il sé corporeo. </w:t>
            </w:r>
          </w:p>
          <w:p w14:paraId="4F2356C2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Orientamento spaziale lateralizzato</w:t>
            </w:r>
          </w:p>
          <w:p w14:paraId="19C429B8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Giochi tradizionali individuali e di gruppo per la conoscenza reciproca.</w:t>
            </w:r>
          </w:p>
          <w:p w14:paraId="15813823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Le regole dei giochi individuali e collettivi</w:t>
            </w:r>
          </w:p>
        </w:tc>
      </w:tr>
    </w:tbl>
    <w:p w14:paraId="2A71D590" w14:textId="77777777" w:rsidR="00E77FC1" w:rsidRPr="0029324D" w:rsidRDefault="00E77FC1" w:rsidP="00E77FC1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1604"/>
        <w:gridCol w:w="1591"/>
        <w:gridCol w:w="3222"/>
      </w:tblGrid>
      <w:tr w:rsidR="00E77FC1" w:rsidRPr="0029324D" w14:paraId="491EFD68" w14:textId="77777777" w:rsidTr="0016731A">
        <w:tc>
          <w:tcPr>
            <w:tcW w:w="4889" w:type="dxa"/>
            <w:gridSpan w:val="2"/>
          </w:tcPr>
          <w:p w14:paraId="6C1AB6DF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57E686BE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 xml:space="preserve">Criteri: - prove individuate durante l’anno scolastico                                                </w:t>
            </w:r>
          </w:p>
          <w:p w14:paraId="41CBF912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 xml:space="preserve">             - rispondenza tra le prove proposte e le attività effettivamente                  svolte</w:t>
            </w:r>
          </w:p>
        </w:tc>
      </w:tr>
      <w:tr w:rsidR="00E77FC1" w:rsidRPr="0029324D" w14:paraId="6185DF55" w14:textId="77777777" w:rsidTr="0016731A">
        <w:tc>
          <w:tcPr>
            <w:tcW w:w="3259" w:type="dxa"/>
          </w:tcPr>
          <w:p w14:paraId="44EC5EC4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3AFC52D4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PROVE ORALI</w:t>
            </w:r>
          </w:p>
        </w:tc>
        <w:tc>
          <w:tcPr>
            <w:tcW w:w="3260" w:type="dxa"/>
          </w:tcPr>
          <w:p w14:paraId="7D026FBF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PROVE PRATICHE</w:t>
            </w:r>
          </w:p>
        </w:tc>
      </w:tr>
      <w:tr w:rsidR="00E77FC1" w:rsidRPr="0029324D" w14:paraId="048F13B8" w14:textId="77777777" w:rsidTr="0016731A">
        <w:tc>
          <w:tcPr>
            <w:tcW w:w="3259" w:type="dxa"/>
          </w:tcPr>
          <w:p w14:paraId="67D59DE9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  <w:p w14:paraId="0917F247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</w:tcPr>
          <w:p w14:paraId="76B64037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 xml:space="preserve">-colloquio </w:t>
            </w:r>
            <w:proofErr w:type="spellStart"/>
            <w:r w:rsidRPr="0029324D">
              <w:rPr>
                <w:sz w:val="20"/>
                <w:szCs w:val="20"/>
              </w:rPr>
              <w:t>ins</w:t>
            </w:r>
            <w:proofErr w:type="spellEnd"/>
            <w:r w:rsidRPr="0029324D">
              <w:rPr>
                <w:sz w:val="20"/>
                <w:szCs w:val="20"/>
              </w:rPr>
              <w:t>./allievo</w:t>
            </w:r>
          </w:p>
          <w:p w14:paraId="48CA878C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</w:t>
            </w:r>
            <w:r w:rsidR="004A7AA4">
              <w:rPr>
                <w:sz w:val="20"/>
                <w:szCs w:val="20"/>
              </w:rPr>
              <w:t>descrizione di</w:t>
            </w:r>
            <w:r w:rsidRPr="0029324D">
              <w:rPr>
                <w:sz w:val="20"/>
                <w:szCs w:val="20"/>
              </w:rPr>
              <w:t xml:space="preserve"> percorsi  effettuati</w:t>
            </w:r>
          </w:p>
          <w:p w14:paraId="1CBEF295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-discussione collettiva</w:t>
            </w:r>
          </w:p>
          <w:p w14:paraId="646D071B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  <w:p w14:paraId="45B693DD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8536532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-prove grafiche</w:t>
            </w:r>
          </w:p>
          <w:p w14:paraId="025DF5D3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-prove in situazione</w:t>
            </w:r>
          </w:p>
          <w:p w14:paraId="69AC5E24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-osservazione diretta</w:t>
            </w:r>
          </w:p>
          <w:p w14:paraId="14A477A8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</w:tr>
      <w:tr w:rsidR="00E77FC1" w:rsidRPr="0029324D" w14:paraId="1D267354" w14:textId="77777777" w:rsidTr="0016731A">
        <w:tc>
          <w:tcPr>
            <w:tcW w:w="6518" w:type="dxa"/>
            <w:gridSpan w:val="3"/>
          </w:tcPr>
          <w:p w14:paraId="7FF42958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CRITERI OMOGENEI DI VALUTAZIONE</w:t>
            </w:r>
          </w:p>
        </w:tc>
        <w:tc>
          <w:tcPr>
            <w:tcW w:w="3260" w:type="dxa"/>
          </w:tcPr>
          <w:p w14:paraId="54E31B50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COMUNICAZIONE</w:t>
            </w:r>
          </w:p>
          <w:p w14:paraId="279BC021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CON LE FAMIGLIE</w:t>
            </w:r>
          </w:p>
        </w:tc>
      </w:tr>
      <w:tr w:rsidR="00E77FC1" w:rsidRPr="0029324D" w14:paraId="50BB3368" w14:textId="77777777" w:rsidTr="0016731A">
        <w:tc>
          <w:tcPr>
            <w:tcW w:w="6518" w:type="dxa"/>
            <w:gridSpan w:val="3"/>
          </w:tcPr>
          <w:p w14:paraId="67231FFA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-livello di partenza</w:t>
            </w:r>
          </w:p>
          <w:p w14:paraId="498E9814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-evoluzione del processo di apprendimento</w:t>
            </w:r>
          </w:p>
          <w:p w14:paraId="7E6D246F" w14:textId="77777777" w:rsidR="00E77FC1" w:rsidRPr="0029324D" w:rsidRDefault="00E77FC1" w:rsidP="0016731A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-impegno</w:t>
            </w:r>
            <w:r w:rsidRPr="0029324D">
              <w:rPr>
                <w:sz w:val="20"/>
                <w:szCs w:val="20"/>
              </w:rPr>
              <w:tab/>
            </w:r>
          </w:p>
          <w:p w14:paraId="3C1BA91D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-partecipazione</w:t>
            </w:r>
          </w:p>
          <w:p w14:paraId="0C33A1DE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-autonomia</w:t>
            </w:r>
          </w:p>
          <w:p w14:paraId="33D57D71" w14:textId="77777777" w:rsidR="00E77FC1" w:rsidRPr="0029324D" w:rsidRDefault="00E77FC1" w:rsidP="0016731A">
            <w:pPr>
              <w:rPr>
                <w:sz w:val="20"/>
                <w:szCs w:val="20"/>
              </w:rPr>
            </w:pPr>
          </w:p>
          <w:p w14:paraId="203A2FF2" w14:textId="77777777" w:rsidR="00E77FC1" w:rsidRPr="0029324D" w:rsidRDefault="00E77FC1" w:rsidP="0016731A">
            <w:pPr>
              <w:rPr>
                <w:sz w:val="20"/>
                <w:szCs w:val="20"/>
              </w:rPr>
            </w:pPr>
          </w:p>
          <w:p w14:paraId="734E0CDC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4504BBC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-colloqui</w:t>
            </w:r>
          </w:p>
          <w:p w14:paraId="67762FDB" w14:textId="77777777" w:rsidR="00E77FC1" w:rsidRPr="0029324D" w:rsidRDefault="00E77FC1" w:rsidP="0016731A">
            <w:pPr>
              <w:rPr>
                <w:sz w:val="20"/>
                <w:szCs w:val="20"/>
              </w:rPr>
            </w:pPr>
          </w:p>
          <w:p w14:paraId="3C16C61E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</w:tr>
    </w:tbl>
    <w:p w14:paraId="38AFF3B3" w14:textId="77777777" w:rsidR="00E77FC1" w:rsidRPr="0029324D" w:rsidRDefault="00E77FC1" w:rsidP="00E77FC1">
      <w:pPr>
        <w:rPr>
          <w:sz w:val="20"/>
          <w:szCs w:val="20"/>
        </w:rPr>
      </w:pPr>
    </w:p>
    <w:p w14:paraId="5124E87A" w14:textId="77777777" w:rsidR="00E77FC1" w:rsidRPr="0029324D" w:rsidRDefault="00E77FC1" w:rsidP="00E77FC1">
      <w:pPr>
        <w:jc w:val="both"/>
        <w:rPr>
          <w:sz w:val="20"/>
          <w:szCs w:val="20"/>
        </w:rPr>
      </w:pPr>
    </w:p>
    <w:p w14:paraId="175B9848" w14:textId="77777777" w:rsidR="006B5AF6" w:rsidRPr="00330E1E" w:rsidRDefault="006B5AF6" w:rsidP="006B5AF6">
      <w:pPr>
        <w:tabs>
          <w:tab w:val="left" w:pos="7161"/>
        </w:tabs>
        <w:jc w:val="both"/>
        <w:rPr>
          <w:b/>
          <w:sz w:val="22"/>
          <w:szCs w:val="22"/>
        </w:rPr>
      </w:pPr>
      <w:r w:rsidRPr="008F2556">
        <w:rPr>
          <w:sz w:val="20"/>
          <w:szCs w:val="20"/>
        </w:rPr>
        <w:t>OFFIDA, 25/09/2018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Gli</w:t>
      </w:r>
      <w:r w:rsidRPr="008F2556">
        <w:rPr>
          <w:b/>
          <w:sz w:val="20"/>
          <w:szCs w:val="20"/>
        </w:rPr>
        <w:t xml:space="preserve"> insegnanti</w:t>
      </w:r>
    </w:p>
    <w:p w14:paraId="41D507C0" w14:textId="77777777" w:rsidR="00AE3D48" w:rsidRDefault="00AE3D48" w:rsidP="006B5AF6">
      <w:pPr>
        <w:jc w:val="both"/>
      </w:pPr>
      <w:bookmarkStart w:id="0" w:name="_GoBack"/>
      <w:bookmarkEnd w:id="0"/>
    </w:p>
    <w:sectPr w:rsidR="00AE3D4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C1"/>
    <w:rsid w:val="0031657E"/>
    <w:rsid w:val="00373D6F"/>
    <w:rsid w:val="004A7AA4"/>
    <w:rsid w:val="006B5AF6"/>
    <w:rsid w:val="00AE3D48"/>
    <w:rsid w:val="00E7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46E5"/>
  <w15:chartTrackingRefBased/>
  <w15:docId w15:val="{0DDD9676-38DB-4AF1-8FE4-B8B43F25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7F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E77FC1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7FC1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77FC1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2286</Characters>
  <Application>Microsoft Office Word</Application>
  <DocSecurity>0</DocSecurity>
  <Lines>73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Amario</dc:creator>
  <cp:keywords/>
  <dc:description/>
  <cp:lastModifiedBy>Stefano Ciaffoni</cp:lastModifiedBy>
  <cp:revision>2</cp:revision>
  <dcterms:created xsi:type="dcterms:W3CDTF">2019-09-10T22:34:00Z</dcterms:created>
  <dcterms:modified xsi:type="dcterms:W3CDTF">2019-09-10T22:34:00Z</dcterms:modified>
</cp:coreProperties>
</file>