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F099" w14:textId="77777777" w:rsidR="005835E4" w:rsidRDefault="005835E4" w:rsidP="00F73FF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F6F0F6" wp14:editId="5586BD52">
            <wp:simplePos x="0" y="0"/>
            <wp:positionH relativeFrom="column">
              <wp:posOffset>2874645</wp:posOffset>
            </wp:positionH>
            <wp:positionV relativeFrom="paragraph">
              <wp:posOffset>0</wp:posOffset>
            </wp:positionV>
            <wp:extent cx="457835" cy="514985"/>
            <wp:effectExtent l="0" t="0" r="0" b="0"/>
            <wp:wrapThrough wrapText="bothSides">
              <wp:wrapPolygon edited="0">
                <wp:start x="2397" y="0"/>
                <wp:lineTo x="0" y="2131"/>
                <wp:lineTo x="0" y="20242"/>
                <wp:lineTo x="2397" y="20242"/>
                <wp:lineTo x="16777" y="20242"/>
                <wp:lineTo x="20372" y="20242"/>
                <wp:lineTo x="20372" y="3196"/>
                <wp:lineTo x="16777" y="0"/>
                <wp:lineTo x="2397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525CC" w14:textId="77777777" w:rsidR="005835E4" w:rsidRDefault="005835E4" w:rsidP="00F73FF5">
      <w:pPr>
        <w:jc w:val="center"/>
      </w:pPr>
    </w:p>
    <w:p w14:paraId="09680C02" w14:textId="77777777" w:rsidR="005835E4" w:rsidRDefault="005835E4" w:rsidP="00F73FF5">
      <w:pPr>
        <w:jc w:val="center"/>
      </w:pPr>
    </w:p>
    <w:p w14:paraId="77A156CE" w14:textId="77777777" w:rsidR="00F73FF5" w:rsidRDefault="00F73FF5" w:rsidP="00F73FF5">
      <w:pPr>
        <w:jc w:val="center"/>
      </w:pPr>
      <w:r>
        <w:t>I.C. “FALCONE e BORSELLINO-OFFIDA e CASTORANO”</w:t>
      </w:r>
    </w:p>
    <w:p w14:paraId="038C11E1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1940"/>
        <w:gridCol w:w="1855"/>
        <w:gridCol w:w="1698"/>
        <w:gridCol w:w="2078"/>
      </w:tblGrid>
      <w:tr w:rsidR="00F73FF5" w14:paraId="5804AD05" w14:textId="77777777" w:rsidTr="00E328D8">
        <w:tc>
          <w:tcPr>
            <w:tcW w:w="2120" w:type="dxa"/>
          </w:tcPr>
          <w:p w14:paraId="2F968DBA" w14:textId="77777777" w:rsidR="00F73FF5" w:rsidRDefault="00F73FF5" w:rsidP="00E328D8">
            <w:pPr>
              <w:jc w:val="center"/>
            </w:pPr>
            <w: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Default="00F73FF5" w:rsidP="00E328D8">
            <w:pPr>
              <w:jc w:val="center"/>
            </w:pPr>
            <w:r>
              <w:t>Classe</w:t>
            </w:r>
          </w:p>
        </w:tc>
        <w:tc>
          <w:tcPr>
            <w:tcW w:w="1895" w:type="dxa"/>
          </w:tcPr>
          <w:p w14:paraId="36F9C25E" w14:textId="77777777" w:rsidR="00F73FF5" w:rsidRDefault="00F73FF5" w:rsidP="00E328D8">
            <w:pPr>
              <w:jc w:val="center"/>
            </w:pPr>
            <w:r>
              <w:t>Plesso</w:t>
            </w:r>
          </w:p>
        </w:tc>
        <w:tc>
          <w:tcPr>
            <w:tcW w:w="1710" w:type="dxa"/>
          </w:tcPr>
          <w:p w14:paraId="26A2504A" w14:textId="77777777" w:rsidR="00F73FF5" w:rsidRDefault="00F73FF5" w:rsidP="00E328D8">
            <w:pPr>
              <w:jc w:val="center"/>
            </w:pPr>
            <w:r>
              <w:t>Quadrimestre</w:t>
            </w:r>
          </w:p>
        </w:tc>
        <w:tc>
          <w:tcPr>
            <w:tcW w:w="2111" w:type="dxa"/>
          </w:tcPr>
          <w:p w14:paraId="3BEEECF1" w14:textId="77777777" w:rsidR="00F73FF5" w:rsidRDefault="00F73FF5" w:rsidP="00E328D8">
            <w:pPr>
              <w:jc w:val="center"/>
            </w:pPr>
            <w:r>
              <w:t>Tempi</w:t>
            </w:r>
          </w:p>
        </w:tc>
      </w:tr>
      <w:tr w:rsidR="00F73FF5" w14:paraId="33A8681B" w14:textId="77777777" w:rsidTr="00E328D8">
        <w:tc>
          <w:tcPr>
            <w:tcW w:w="2120" w:type="dxa"/>
          </w:tcPr>
          <w:p w14:paraId="466E7FFE" w14:textId="77777777" w:rsidR="00F73FF5" w:rsidRDefault="00F73FF5" w:rsidP="00E328D8">
            <w:pPr>
              <w:jc w:val="center"/>
            </w:pPr>
            <w:r>
              <w:t>2017/18</w:t>
            </w:r>
          </w:p>
        </w:tc>
        <w:tc>
          <w:tcPr>
            <w:tcW w:w="2018" w:type="dxa"/>
          </w:tcPr>
          <w:p w14:paraId="183111B0" w14:textId="77777777" w:rsidR="00F73FF5" w:rsidRDefault="00F73FF5" w:rsidP="00E328D8">
            <w:pPr>
              <w:jc w:val="center"/>
            </w:pPr>
            <w:r>
              <w:t>1^</w:t>
            </w:r>
          </w:p>
        </w:tc>
        <w:tc>
          <w:tcPr>
            <w:tcW w:w="1895" w:type="dxa"/>
          </w:tcPr>
          <w:p w14:paraId="2D803B52" w14:textId="77777777" w:rsidR="005835E4" w:rsidRDefault="005835E4" w:rsidP="005835E4">
            <w:pPr>
              <w:jc w:val="center"/>
            </w:pPr>
            <w:r>
              <w:t>Colli</w:t>
            </w:r>
          </w:p>
          <w:p w14:paraId="2B707CFA" w14:textId="77777777" w:rsidR="005835E4" w:rsidRDefault="005835E4" w:rsidP="005835E4">
            <w:pPr>
              <w:jc w:val="center"/>
            </w:pPr>
            <w:r>
              <w:t>Appignano</w:t>
            </w:r>
          </w:p>
          <w:p w14:paraId="1577418A" w14:textId="77777777" w:rsidR="005835E4" w:rsidRDefault="005835E4" w:rsidP="005835E4">
            <w:pPr>
              <w:jc w:val="center"/>
            </w:pPr>
            <w:r>
              <w:t>Offida</w:t>
            </w:r>
          </w:p>
          <w:p w14:paraId="1B19FFE3" w14:textId="77777777" w:rsidR="005835E4" w:rsidRDefault="005835E4" w:rsidP="005835E4">
            <w:pPr>
              <w:jc w:val="center"/>
            </w:pPr>
            <w:r>
              <w:t>Castorano</w:t>
            </w:r>
          </w:p>
          <w:p w14:paraId="4F7A5625" w14:textId="77777777" w:rsidR="00F73FF5" w:rsidRDefault="005835E4" w:rsidP="005835E4">
            <w:pPr>
              <w:jc w:val="center"/>
            </w:pPr>
            <w:r>
              <w:t>Villa S. Antonio</w:t>
            </w:r>
          </w:p>
        </w:tc>
        <w:tc>
          <w:tcPr>
            <w:tcW w:w="1710" w:type="dxa"/>
          </w:tcPr>
          <w:p w14:paraId="2347A980" w14:textId="77777777" w:rsidR="00F73FF5" w:rsidRDefault="00F73FF5" w:rsidP="00E328D8">
            <w:pPr>
              <w:jc w:val="center"/>
            </w:pPr>
            <w:r>
              <w:t>1°</w:t>
            </w:r>
          </w:p>
        </w:tc>
        <w:tc>
          <w:tcPr>
            <w:tcW w:w="2111" w:type="dxa"/>
          </w:tcPr>
          <w:p w14:paraId="0F3E6819" w14:textId="77777777" w:rsidR="00F73FF5" w:rsidRDefault="00F73FF5" w:rsidP="00E328D8">
            <w:pPr>
              <w:jc w:val="center"/>
            </w:pPr>
            <w:r>
              <w:t xml:space="preserve">SETTEMBRE </w:t>
            </w:r>
          </w:p>
          <w:p w14:paraId="682C3D54" w14:textId="77777777" w:rsidR="00F73FF5" w:rsidRDefault="00F73FF5" w:rsidP="00E328D8">
            <w:pPr>
              <w:jc w:val="center"/>
            </w:pPr>
            <w:r>
              <w:t>OTTOBRE</w:t>
            </w:r>
          </w:p>
          <w:p w14:paraId="0439ACD7" w14:textId="77777777" w:rsidR="00F73FF5" w:rsidRDefault="00F73FF5" w:rsidP="00E328D8">
            <w:pPr>
              <w:jc w:val="center"/>
            </w:pPr>
            <w:r>
              <w:t>NOVEMBRE</w:t>
            </w:r>
          </w:p>
        </w:tc>
      </w:tr>
    </w:tbl>
    <w:p w14:paraId="5EAEAFE5" w14:textId="77777777" w:rsidR="00F73FF5" w:rsidRDefault="00F73FF5" w:rsidP="00F73FF5">
      <w:pPr>
        <w:jc w:val="center"/>
      </w:pPr>
    </w:p>
    <w:p w14:paraId="6E9EC718" w14:textId="77777777" w:rsidR="00F73FF5" w:rsidRDefault="00F73FF5" w:rsidP="00F73FF5">
      <w:pPr>
        <w:jc w:val="center"/>
        <w:rPr>
          <w:b/>
        </w:rPr>
      </w:pPr>
      <w:r>
        <w:rPr>
          <w:b/>
        </w:rPr>
        <w:t xml:space="preserve">UNITA’ DI </w:t>
      </w:r>
      <w:proofErr w:type="gramStart"/>
      <w:r>
        <w:rPr>
          <w:b/>
        </w:rPr>
        <w:t>APPRENDIMENTO  N.1</w:t>
      </w:r>
      <w:proofErr w:type="gramEnd"/>
      <w:r>
        <w:rPr>
          <w:b/>
        </w:rPr>
        <w:t xml:space="preserve"> </w:t>
      </w:r>
    </w:p>
    <w:p w14:paraId="5C48DAEE" w14:textId="77777777" w:rsidR="00F73FF5" w:rsidRDefault="00F73FF5" w:rsidP="00F73FF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8"/>
      </w:tblGrid>
      <w:tr w:rsidR="00F73FF5" w14:paraId="63AEE0EB" w14:textId="77777777" w:rsidTr="00E328D8">
        <w:tc>
          <w:tcPr>
            <w:tcW w:w="4889" w:type="dxa"/>
          </w:tcPr>
          <w:p w14:paraId="7203B5FF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DISCIPLINA/E</w:t>
            </w:r>
          </w:p>
        </w:tc>
      </w:tr>
      <w:tr w:rsidR="00F73FF5" w14:paraId="398DB6EB" w14:textId="77777777" w:rsidTr="00E328D8">
        <w:tc>
          <w:tcPr>
            <w:tcW w:w="4889" w:type="dxa"/>
          </w:tcPr>
          <w:p w14:paraId="46F77209" w14:textId="77777777" w:rsidR="00F73FF5" w:rsidRDefault="00F73FF5" w:rsidP="00E328D8">
            <w:pPr>
              <w:jc w:val="center"/>
            </w:pPr>
          </w:p>
          <w:p w14:paraId="1DDE94DE" w14:textId="77777777" w:rsidR="00F73FF5" w:rsidRDefault="00F73FF5" w:rsidP="00E328D8">
            <w:pPr>
              <w:jc w:val="center"/>
            </w:pPr>
            <w:r>
              <w:t>INCONTRO CON LA QUANTITA’</w:t>
            </w:r>
          </w:p>
        </w:tc>
        <w:tc>
          <w:tcPr>
            <w:tcW w:w="4889" w:type="dxa"/>
          </w:tcPr>
          <w:p w14:paraId="7F01DB11" w14:textId="77777777" w:rsidR="00F73FF5" w:rsidRDefault="00F73FF5" w:rsidP="00E328D8">
            <w:pPr>
              <w:jc w:val="center"/>
            </w:pPr>
          </w:p>
          <w:p w14:paraId="053E13E4" w14:textId="77777777" w:rsidR="00F73FF5" w:rsidRDefault="00F73FF5" w:rsidP="00E328D8">
            <w:pPr>
              <w:jc w:val="center"/>
            </w:pPr>
            <w:r>
              <w:t>MATEMATICA</w:t>
            </w:r>
          </w:p>
        </w:tc>
      </w:tr>
    </w:tbl>
    <w:p w14:paraId="0CAF2BD8" w14:textId="77777777" w:rsidR="00F73FF5" w:rsidRDefault="00F73FF5" w:rsidP="00F73FF5">
      <w:pPr>
        <w:jc w:val="center"/>
      </w:pPr>
    </w:p>
    <w:p w14:paraId="3731A21C" w14:textId="77777777" w:rsidR="00F73FF5" w:rsidRDefault="00F73FF5" w:rsidP="00F73FF5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0624DF32" w14:textId="77777777" w:rsidR="00F73FF5" w:rsidRDefault="00F73FF5" w:rsidP="00F73FF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ED2B82D" w14:textId="77777777" w:rsidTr="00E328D8">
        <w:tc>
          <w:tcPr>
            <w:tcW w:w="9828" w:type="dxa"/>
          </w:tcPr>
          <w:p w14:paraId="4F933E88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 xml:space="preserve">TRAGUARDI DI COMPETENZA </w:t>
            </w:r>
            <w:r w:rsidRPr="004148D5">
              <w:rPr>
                <w:b/>
              </w:rPr>
              <w:t>(vedi Indicazioni Nazionali)</w:t>
            </w:r>
          </w:p>
        </w:tc>
      </w:tr>
      <w:tr w:rsidR="00F73FF5" w14:paraId="031F514D" w14:textId="77777777" w:rsidTr="00E328D8">
        <w:tc>
          <w:tcPr>
            <w:tcW w:w="9828" w:type="dxa"/>
          </w:tcPr>
          <w:p w14:paraId="54F08F35" w14:textId="77777777" w:rsidR="00F73FF5" w:rsidRDefault="00F73FF5" w:rsidP="00E328D8"/>
          <w:p w14:paraId="2BB2BD92" w14:textId="77777777" w:rsidR="00F73FF5" w:rsidRDefault="00F73FF5" w:rsidP="00E328D8"/>
        </w:tc>
      </w:tr>
    </w:tbl>
    <w:p w14:paraId="637EA07B" w14:textId="77777777" w:rsidR="00F73FF5" w:rsidRDefault="00F73FF5" w:rsidP="00F73FF5">
      <w:pPr>
        <w:jc w:val="center"/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2115"/>
        <w:gridCol w:w="1947"/>
        <w:gridCol w:w="20"/>
        <w:gridCol w:w="2599"/>
        <w:gridCol w:w="2132"/>
      </w:tblGrid>
      <w:tr w:rsidR="00F73FF5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2737CA" w:rsidRDefault="005835E4" w:rsidP="005835E4">
            <w:pPr>
              <w:jc w:val="center"/>
              <w:rPr>
                <w:b/>
              </w:rPr>
            </w:pPr>
            <w:r>
              <w:rPr>
                <w:b/>
              </w:rPr>
              <w:t xml:space="preserve">COMPETENZE CHIAVE </w:t>
            </w:r>
            <w:r w:rsidR="00F73FF5">
              <w:rPr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2737CA" w:rsidRDefault="00F73FF5" w:rsidP="00E328D8">
            <w:pPr>
              <w:jc w:val="center"/>
              <w:rPr>
                <w:b/>
              </w:rPr>
            </w:pPr>
            <w:r w:rsidRPr="002737CA">
              <w:rPr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2737CA" w:rsidRDefault="00F73FF5" w:rsidP="00E328D8">
            <w:pPr>
              <w:spacing w:after="240"/>
              <w:jc w:val="center"/>
              <w:rPr>
                <w:b/>
                <w:highlight w:val="yellow"/>
              </w:rPr>
            </w:pPr>
            <w:r w:rsidRPr="004148D5">
              <w:rPr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 xml:space="preserve">OBIETTIVI </w:t>
            </w:r>
          </w:p>
          <w:p w14:paraId="00888F38" w14:textId="77777777" w:rsidR="00F73FF5" w:rsidRPr="004148D5" w:rsidRDefault="00F73FF5" w:rsidP="00E328D8">
            <w:pPr>
              <w:jc w:val="center"/>
              <w:rPr>
                <w:b/>
              </w:rPr>
            </w:pPr>
            <w:r w:rsidRPr="004148D5">
              <w:rPr>
                <w:b/>
              </w:rPr>
              <w:t>SPECIFICI</w:t>
            </w:r>
          </w:p>
        </w:tc>
      </w:tr>
      <w:tr w:rsidR="00F73FF5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A.COMUNICARE NELLA MADRELINGUA</w:t>
            </w:r>
          </w:p>
          <w:p w14:paraId="1EF8067F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C1DEF46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3710F73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736A5909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51E69931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C.COMPETENZA MATEMATICA E COMPETENZE DI BASE IN SCIENZA E TECNOLOGIA</w:t>
            </w:r>
          </w:p>
          <w:p w14:paraId="168FCE6F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5EF45CD" w14:textId="77777777" w:rsidR="00F73FF5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67559C44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5A58D1E4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1C78F4F7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E.MPARARE AD IMPARARE</w:t>
            </w:r>
          </w:p>
          <w:p w14:paraId="675A791A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14E4BE54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66654DD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ED26C8A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99AC433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316598BE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</w:rPr>
            </w:pPr>
          </w:p>
          <w:p w14:paraId="21A17E0D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</w:p>
          <w:p w14:paraId="4B6D8812" w14:textId="77777777" w:rsidR="00F73FF5" w:rsidRPr="00E82710" w:rsidRDefault="00F73FF5" w:rsidP="00E328D8">
            <w:pPr>
              <w:tabs>
                <w:tab w:val="left" w:pos="2280"/>
              </w:tabs>
              <w:rPr>
                <w:sz w:val="20"/>
                <w:szCs w:val="20"/>
                <w:lang w:eastAsia="en-US"/>
              </w:rPr>
            </w:pPr>
            <w:r w:rsidRPr="00E82710">
              <w:rPr>
                <w:sz w:val="20"/>
                <w:szCs w:val="20"/>
              </w:rPr>
              <w:t>F.COMPETENZE SOCIALI E CIVICHE</w:t>
            </w:r>
          </w:p>
          <w:p w14:paraId="440A0217" w14:textId="77777777" w:rsidR="00F73FF5" w:rsidRPr="00E82710" w:rsidRDefault="00F73FF5" w:rsidP="00E328D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A.1-COMUNICARE E COMPRENDERE</w:t>
            </w:r>
          </w:p>
          <w:p w14:paraId="28C5BC07" w14:textId="77777777"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CB1E9A" w14:textId="77777777" w:rsidR="00F73FF5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CD6A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1242B0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511FC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C.1-INTERPRETARE ED ACQUISIRE LE INFORMAZIONI</w:t>
            </w:r>
          </w:p>
          <w:p w14:paraId="62DFC54A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C.2-  INDIVIDUARE COLLEGAMENTI E RELAZIONI</w:t>
            </w:r>
          </w:p>
          <w:p w14:paraId="3DA0926E" w14:textId="77777777"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C.3-  RISOLVERE PROBLEMI</w:t>
            </w:r>
          </w:p>
          <w:p w14:paraId="541E6B0A" w14:textId="77777777" w:rsidR="00F73FF5" w:rsidRPr="00E82710" w:rsidRDefault="00F73FF5" w:rsidP="00E328D8">
            <w:pPr>
              <w:rPr>
                <w:sz w:val="20"/>
                <w:szCs w:val="20"/>
              </w:rPr>
            </w:pPr>
          </w:p>
          <w:p w14:paraId="2DFD39BF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E.1-  IMPARARE AD IMPARARE</w:t>
            </w:r>
          </w:p>
          <w:p w14:paraId="669D296E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E.2- INTERPRETARE ED ACQUISIRE      L’INFORMAZIONE</w:t>
            </w:r>
          </w:p>
          <w:p w14:paraId="364B4105" w14:textId="77777777" w:rsidR="00F73FF5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E.3- INDIVIDUARE COLLEGAMENTI E RELAZIONI</w:t>
            </w:r>
          </w:p>
          <w:p w14:paraId="000A316A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1665C2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F.1-  COLLABORARE E PARTECIPARE</w:t>
            </w:r>
          </w:p>
          <w:p w14:paraId="504A8A6F" w14:textId="77777777" w:rsidR="00F73FF5" w:rsidRPr="00E82710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2710">
              <w:rPr>
                <w:rFonts w:ascii="Times New Roman" w:hAnsi="Times New Roman" w:cs="Times New Roman"/>
                <w:sz w:val="20"/>
                <w:szCs w:val="20"/>
              </w:rPr>
              <w:t>F.2-  AGIRE IN MODO AUTONOMO E RESPONSABILE</w:t>
            </w:r>
          </w:p>
          <w:p w14:paraId="56ADAC53" w14:textId="77777777" w:rsidR="00F73FF5" w:rsidRPr="00E82710" w:rsidRDefault="00F73FF5" w:rsidP="00E328D8">
            <w:pPr>
              <w:rPr>
                <w:sz w:val="20"/>
                <w:szCs w:val="20"/>
              </w:rPr>
            </w:pPr>
            <w:r w:rsidRPr="00E82710">
              <w:rPr>
                <w:sz w:val="20"/>
                <w:szCs w:val="20"/>
              </w:rPr>
              <w:t>F.3-  COMUNICARE</w:t>
            </w:r>
          </w:p>
        </w:tc>
        <w:tc>
          <w:tcPr>
            <w:tcW w:w="1972" w:type="dxa"/>
            <w:gridSpan w:val="2"/>
          </w:tcPr>
          <w:p w14:paraId="5FB8CA7C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1- L’alunno si muove con sicurezza nel calcolo scritto e mentale con i numeri naturali e sa valutare l’opportunità di ricorrere a una calcolatrice.</w:t>
            </w:r>
          </w:p>
          <w:p w14:paraId="4F3CEB2F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F1758BE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DB455B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A499F35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56D779E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4392A730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C24BE84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58ADC53D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D749598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C9BB94B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D203A41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8679871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950162C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506F57D8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5A89ECB5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84AC387" w14:textId="77777777" w:rsidR="00F73FF5" w:rsidRPr="00AC352A" w:rsidRDefault="00F73FF5" w:rsidP="00E328D8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2-Riconosce, descrive, denomina, rappresenta e classifica forme del piano e dello spazio, relazioni e strutture che si trovano in natura o sono state create dall’uomo.</w:t>
            </w:r>
          </w:p>
          <w:p w14:paraId="673C01D5" w14:textId="77777777" w:rsidR="00F73FF5" w:rsidRPr="00AC352A" w:rsidRDefault="00F73FF5" w:rsidP="00E328D8">
            <w:pPr>
              <w:pStyle w:val="Titolo1"/>
              <w:rPr>
                <w:rFonts w:ascii="Times New Roman" w:hAnsi="Times New Roman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Utilizza strumenti per il disegno geometrico.</w:t>
            </w:r>
          </w:p>
          <w:p w14:paraId="041F48E3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3F3BCD49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43F326C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377E4F5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03B5E0D3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37E9E92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B962F6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BA5D066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1338993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D59D938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AEF332D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458B2CAC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73DAEE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46BCDC0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6C125EE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AD8D383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B36F6F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46AD72A4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713E2A9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3-</w:t>
            </w:r>
            <w:proofErr w:type="gramStart"/>
            <w:r w:rsidRPr="00AC352A">
              <w:rPr>
                <w:b/>
                <w:i/>
                <w:sz w:val="20"/>
                <w:szCs w:val="20"/>
              </w:rPr>
              <w:t>Utilizza  i</w:t>
            </w:r>
            <w:proofErr w:type="gramEnd"/>
            <w:r w:rsidRPr="00AC352A">
              <w:rPr>
                <w:b/>
                <w:i/>
                <w:sz w:val="20"/>
                <w:szCs w:val="20"/>
              </w:rPr>
              <w:t xml:space="preserve"> più comuni strumenti di misura.</w:t>
            </w:r>
          </w:p>
          <w:p w14:paraId="20EB2225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789BA7B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9C4071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0516B8D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E97EAD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5194C98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569C1AE4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3DC07518" w14:textId="77777777" w:rsidR="00F73FF5" w:rsidRPr="00AC352A" w:rsidRDefault="00F73FF5" w:rsidP="00E328D8">
            <w:pPr>
              <w:pStyle w:val="Titolo1"/>
              <w:rPr>
                <w:rFonts w:ascii="Times New Roman" w:hAnsi="Times New Roman"/>
                <w:b w:val="0"/>
                <w:bCs w:val="0"/>
                <w:i/>
                <w:sz w:val="20"/>
                <w:szCs w:val="20"/>
              </w:rPr>
            </w:pPr>
            <w:r w:rsidRPr="00AC352A">
              <w:rPr>
                <w:rFonts w:ascii="Times New Roman" w:hAnsi="Times New Roman"/>
                <w:i/>
                <w:sz w:val="20"/>
                <w:szCs w:val="20"/>
              </w:rPr>
              <w:t>4-Ricerca dati per ricavare informazioni, costruisce rappresentazioni e risolve problemi in tutti gli ambiti di contenuto</w:t>
            </w:r>
          </w:p>
          <w:p w14:paraId="1B58F283" w14:textId="77777777" w:rsidR="00F73FF5" w:rsidRPr="00AC352A" w:rsidRDefault="00F73FF5" w:rsidP="00E328D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3E5C486F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  <w:u w:val="single"/>
              </w:rPr>
            </w:pPr>
            <w:r w:rsidRPr="00AC352A">
              <w:rPr>
                <w:b/>
                <w:i/>
                <w:sz w:val="20"/>
                <w:szCs w:val="20"/>
              </w:rPr>
              <w:lastRenderedPageBreak/>
              <w:t xml:space="preserve">1a. </w:t>
            </w:r>
            <w:r w:rsidRPr="00AC352A">
              <w:rPr>
                <w:i/>
                <w:sz w:val="20"/>
                <w:szCs w:val="20"/>
              </w:rPr>
              <w:t>Contare oggetti o eventi, a voce e mentalmente, in senso progressivo e regressivo.</w:t>
            </w:r>
          </w:p>
          <w:p w14:paraId="755390AE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21E2528E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285E86F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6328B71" w14:textId="77777777" w:rsidR="00F73FF5" w:rsidRDefault="00F73FF5" w:rsidP="00E328D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3C1C52D5" w14:textId="77777777" w:rsidR="00F73FF5" w:rsidRPr="00AC352A" w:rsidRDefault="00F73FF5" w:rsidP="00E328D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5A28BA0" w14:textId="77777777" w:rsidR="00F73FF5" w:rsidRPr="00AC352A" w:rsidRDefault="00F73FF5" w:rsidP="00E328D8">
            <w:pPr>
              <w:rPr>
                <w:b/>
                <w:bCs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</w:t>
            </w:r>
            <w:r w:rsidRPr="00AC352A">
              <w:rPr>
                <w:i/>
                <w:sz w:val="20"/>
                <w:szCs w:val="20"/>
              </w:rPr>
              <w:t xml:space="preserve"> Leggere e scrivere i numeri naturali in notazione decimale, con la consapevolezza del valore che le cifre hanno a seconda della loro posizione; confrontarli e ordinarli, anche rappresentandoli sulla retta. </w:t>
            </w:r>
          </w:p>
          <w:p w14:paraId="67D32F39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2BC77D18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F16BDF7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468261B4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2EB2058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1447D4C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B87C8B1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432B0059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2a-</w:t>
            </w:r>
            <w:r w:rsidRPr="00AC352A">
              <w:rPr>
                <w:i/>
                <w:sz w:val="20"/>
                <w:szCs w:val="20"/>
              </w:rPr>
              <w:t>Percepire la propria posizione nello spazio.</w:t>
            </w:r>
          </w:p>
          <w:p w14:paraId="63B92C33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i/>
                <w:sz w:val="20"/>
                <w:szCs w:val="20"/>
              </w:rPr>
              <w:t xml:space="preserve">Comunicare la posizione di oggetti nello spazio fisico rispetto a sé e ad altre persone o oggetti. </w:t>
            </w:r>
          </w:p>
          <w:p w14:paraId="51E1808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530BEF37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BE4F1B7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6919C010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1BEA03B3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B9CB45A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</w:t>
            </w:r>
            <w:r w:rsidRPr="00AC352A">
              <w:rPr>
                <w:i/>
                <w:sz w:val="20"/>
                <w:szCs w:val="20"/>
              </w:rPr>
              <w:t>-Riconoscere, denominare, descrivere e rappresentare figure geometriche.</w:t>
            </w:r>
          </w:p>
          <w:p w14:paraId="45BFE817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6E379CE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668A84D5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6B16CD99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64DA47D6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2502D441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8959096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1CD8B591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40BA44E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44F15756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9B051C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C3E7A2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3E177B3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BB9CACA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21A5B380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3a. </w:t>
            </w:r>
            <w:r w:rsidRPr="00AC352A">
              <w:rPr>
                <w:i/>
                <w:sz w:val="20"/>
                <w:szCs w:val="20"/>
              </w:rPr>
              <w:t>Misurare grandezze utilizzando unità arbitrarie.</w:t>
            </w:r>
          </w:p>
          <w:p w14:paraId="6CE402C0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024A6402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AEB55B3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1439DFB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A106A99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2D61CD7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5B1D32DB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0A34D1BB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275EA211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47C2350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</w:t>
            </w:r>
            <w:r w:rsidRPr="00AC352A">
              <w:rPr>
                <w:i/>
                <w:sz w:val="20"/>
                <w:szCs w:val="20"/>
              </w:rPr>
              <w:t xml:space="preserve"> Classificare numeri, figure, oggetti in base a una o più proprietà, utilizzando rappresentazioni opportune a seconda dei contesti e dei fini.</w:t>
            </w:r>
          </w:p>
          <w:p w14:paraId="5963BCA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24957F7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32C07DE4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1DAA618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C6C5FBF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4A1E4D9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1D53717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BAF5A87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130B979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54814EC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195783E5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D6B99B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33F5042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9AD43F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715B8A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75A52B6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F23DABE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D8BA7EE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01B62783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4167C1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DA384B5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526D204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</w:t>
            </w:r>
            <w:r>
              <w:rPr>
                <w:i/>
                <w:sz w:val="20"/>
                <w:szCs w:val="20"/>
              </w:rPr>
              <w:t>.Risolvere semplici situazioni problematiche quotidiane.</w:t>
            </w:r>
          </w:p>
          <w:p w14:paraId="6D53E17B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5FE199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02914C4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030E8BA8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0106773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705D8231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E58735B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324E5715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026F7F20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0A6C8E79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01A27302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022BCED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FB6BD4C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</w:tc>
        <w:tc>
          <w:tcPr>
            <w:tcW w:w="2220" w:type="dxa"/>
          </w:tcPr>
          <w:p w14:paraId="0088EBEC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lastRenderedPageBreak/>
              <w:t>1a.1-</w:t>
            </w:r>
            <w:r w:rsidRPr="00AC352A">
              <w:rPr>
                <w:i/>
                <w:sz w:val="20"/>
                <w:szCs w:val="20"/>
              </w:rPr>
              <w:t xml:space="preserve">Contare </w:t>
            </w:r>
            <w:r>
              <w:rPr>
                <w:i/>
                <w:sz w:val="20"/>
                <w:szCs w:val="20"/>
              </w:rPr>
              <w:t>come sequenza verbale entro il 20.</w:t>
            </w:r>
          </w:p>
          <w:p w14:paraId="1FCF7203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1a.2-</w:t>
            </w:r>
            <w:r w:rsidRPr="00AC352A">
              <w:rPr>
                <w:i/>
                <w:sz w:val="20"/>
                <w:szCs w:val="20"/>
              </w:rPr>
              <w:t>Contar</w:t>
            </w:r>
            <w:r>
              <w:rPr>
                <w:i/>
                <w:sz w:val="20"/>
                <w:szCs w:val="20"/>
              </w:rPr>
              <w:t>e oggetti e movimenti entro il 20.</w:t>
            </w:r>
          </w:p>
          <w:p w14:paraId="7455962F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1a.3-</w:t>
            </w:r>
            <w:r w:rsidRPr="00AC352A">
              <w:rPr>
                <w:i/>
                <w:sz w:val="20"/>
                <w:szCs w:val="20"/>
              </w:rPr>
              <w:t>Contare in sen</w:t>
            </w:r>
            <w:r>
              <w:rPr>
                <w:i/>
                <w:sz w:val="20"/>
                <w:szCs w:val="20"/>
              </w:rPr>
              <w:t>so progressivo e regressivo entro il 9.</w:t>
            </w:r>
          </w:p>
          <w:p w14:paraId="126F7E27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5A475DC8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1b.1-</w:t>
            </w:r>
            <w:r w:rsidRPr="00AC352A">
              <w:rPr>
                <w:i/>
                <w:sz w:val="20"/>
                <w:szCs w:val="20"/>
              </w:rPr>
              <w:t xml:space="preserve">Scrivere </w:t>
            </w:r>
            <w:r>
              <w:rPr>
                <w:i/>
                <w:sz w:val="20"/>
                <w:szCs w:val="20"/>
              </w:rPr>
              <w:t xml:space="preserve">la sequenza dei numeri da 0 a 9 </w:t>
            </w:r>
            <w:r w:rsidRPr="00AC352A">
              <w:rPr>
                <w:i/>
                <w:sz w:val="20"/>
                <w:szCs w:val="20"/>
              </w:rPr>
              <w:t>sia in cifre che in lettere.</w:t>
            </w:r>
          </w:p>
          <w:p w14:paraId="7EE5A3A9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1b.2-</w:t>
            </w:r>
            <w:r w:rsidRPr="00AC352A">
              <w:rPr>
                <w:i/>
                <w:sz w:val="20"/>
                <w:szCs w:val="20"/>
              </w:rPr>
              <w:t>Formare una sequenza ordinata secondo il criterio +1 e -1</w:t>
            </w:r>
          </w:p>
          <w:p w14:paraId="4AC47AB6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1b.3-</w:t>
            </w:r>
            <w:r w:rsidRPr="00AC352A">
              <w:rPr>
                <w:i/>
                <w:sz w:val="20"/>
                <w:szCs w:val="20"/>
              </w:rPr>
              <w:t xml:space="preserve">Confrontare e ordinare i numeri naturali utilizzando i simboli &gt;, </w:t>
            </w:r>
            <w:proofErr w:type="gramStart"/>
            <w:r w:rsidRPr="00AC352A">
              <w:rPr>
                <w:i/>
                <w:sz w:val="20"/>
                <w:szCs w:val="20"/>
              </w:rPr>
              <w:t>&lt; ,</w:t>
            </w:r>
            <w:proofErr w:type="gramEnd"/>
            <w:r w:rsidRPr="00AC352A">
              <w:rPr>
                <w:i/>
                <w:sz w:val="20"/>
                <w:szCs w:val="20"/>
              </w:rPr>
              <w:t>=, e rappresentandoli sulla retta.</w:t>
            </w:r>
          </w:p>
          <w:p w14:paraId="6EA47CBE" w14:textId="77777777" w:rsidR="00F73FF5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3752830E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</w:p>
          <w:p w14:paraId="737A77A4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2a.1-</w:t>
            </w:r>
            <w:r w:rsidRPr="00AC352A">
              <w:rPr>
                <w:i/>
                <w:sz w:val="20"/>
                <w:szCs w:val="20"/>
              </w:rPr>
              <w:t xml:space="preserve"> Individuare e localizzare persone e oggetti nello spazio secondo le relazioni: davanti/dietro, sopra/sotto, in alto/in basso, a destra/a sinistra, vicino/lontano, </w:t>
            </w:r>
            <w:r w:rsidRPr="00AC352A">
              <w:rPr>
                <w:i/>
                <w:sz w:val="20"/>
                <w:szCs w:val="20"/>
              </w:rPr>
              <w:lastRenderedPageBreak/>
              <w:t>dentro/fuori, aperto/chiuso.</w:t>
            </w:r>
          </w:p>
          <w:p w14:paraId="3C4CBA53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694E3C8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8F3637E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 xml:space="preserve">2c.1- </w:t>
            </w:r>
            <w:r w:rsidRPr="00AC352A">
              <w:rPr>
                <w:i/>
                <w:sz w:val="20"/>
                <w:szCs w:val="20"/>
              </w:rPr>
              <w:t>Riconoscere e rappresentare linee aperte/chiuse, confini e regioni.</w:t>
            </w:r>
          </w:p>
          <w:p w14:paraId="2C3CD1EF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2c.2-</w:t>
            </w:r>
            <w:r w:rsidRPr="00AC352A">
              <w:rPr>
                <w:i/>
                <w:sz w:val="20"/>
                <w:szCs w:val="20"/>
              </w:rPr>
              <w:t xml:space="preserve"> Individuare la regione interna e la regione esterna.</w:t>
            </w:r>
          </w:p>
          <w:p w14:paraId="344E8CB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2c.3</w:t>
            </w:r>
            <w:r w:rsidRPr="00AC352A">
              <w:rPr>
                <w:i/>
                <w:sz w:val="20"/>
                <w:szCs w:val="20"/>
              </w:rPr>
              <w:t>- Individuare, dato un confine, i punti interni, quelli esterni e quelli sul confine.</w:t>
            </w:r>
          </w:p>
          <w:p w14:paraId="44797950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2c.5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Riconoscere, denominare e riprodurre figure pian</w:t>
            </w:r>
          </w:p>
          <w:p w14:paraId="032FBF51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59CB4451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6608B29D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76B9240C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3a.2</w:t>
            </w:r>
            <w:r w:rsidRPr="00AC352A">
              <w:rPr>
                <w:i/>
                <w:sz w:val="20"/>
                <w:szCs w:val="20"/>
              </w:rPr>
              <w:t>- Stabilire relazioni del tipo: lungo/corto, alto/basso, largo/stretto, grande/piccolo, pesante/leggero, capiente/meno capiente.</w:t>
            </w:r>
          </w:p>
          <w:p w14:paraId="37A8D998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63B07229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</w:p>
          <w:p w14:paraId="031875DA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4a.2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Riconoscere attributi in oggetti e immagini.</w:t>
            </w:r>
          </w:p>
          <w:p w14:paraId="5C6DCF56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4a.3</w:t>
            </w:r>
            <w:r w:rsidRPr="00AC352A">
              <w:rPr>
                <w:i/>
                <w:sz w:val="20"/>
                <w:szCs w:val="20"/>
              </w:rPr>
              <w:t>- Rilevare uguaglianze e differenze tra oggetti e immagini.</w:t>
            </w:r>
          </w:p>
          <w:p w14:paraId="7BB7F759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4a.4</w:t>
            </w:r>
            <w:r w:rsidRPr="00AC352A">
              <w:rPr>
                <w:i/>
                <w:sz w:val="20"/>
                <w:szCs w:val="20"/>
              </w:rPr>
              <w:t>-</w:t>
            </w:r>
            <w:r w:rsidRPr="00AC352A">
              <w:rPr>
                <w:b/>
                <w:i/>
                <w:sz w:val="20"/>
                <w:szCs w:val="20"/>
              </w:rPr>
              <w:t xml:space="preserve"> </w:t>
            </w:r>
            <w:r w:rsidRPr="00AC352A">
              <w:rPr>
                <w:i/>
                <w:sz w:val="20"/>
                <w:szCs w:val="20"/>
              </w:rPr>
              <w:t>Formare insiemi in base ad un attributo dato</w:t>
            </w:r>
            <w:r w:rsidRPr="00AC352A">
              <w:rPr>
                <w:b/>
                <w:i/>
                <w:sz w:val="20"/>
                <w:szCs w:val="20"/>
              </w:rPr>
              <w:t>.</w:t>
            </w:r>
          </w:p>
          <w:p w14:paraId="5B9911C2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4a.5</w:t>
            </w:r>
            <w:r w:rsidRPr="00AC352A">
              <w:rPr>
                <w:i/>
                <w:sz w:val="20"/>
                <w:szCs w:val="20"/>
              </w:rPr>
              <w:t xml:space="preserve">- Rappresentare insiemi con il diagramma di </w:t>
            </w:r>
            <w:proofErr w:type="spellStart"/>
            <w:r w:rsidRPr="00AC352A">
              <w:rPr>
                <w:i/>
                <w:sz w:val="20"/>
                <w:szCs w:val="20"/>
              </w:rPr>
              <w:t>Venn</w:t>
            </w:r>
            <w:proofErr w:type="spellEnd"/>
            <w:r w:rsidRPr="00AC352A">
              <w:rPr>
                <w:i/>
                <w:sz w:val="20"/>
                <w:szCs w:val="20"/>
              </w:rPr>
              <w:t xml:space="preserve"> e con l’elenco degli elementi.</w:t>
            </w:r>
          </w:p>
          <w:p w14:paraId="1A4B2635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4a.6</w:t>
            </w:r>
            <w:r w:rsidRPr="00AC352A">
              <w:rPr>
                <w:i/>
                <w:sz w:val="20"/>
                <w:szCs w:val="20"/>
              </w:rPr>
              <w:t>- Stabilire l’appartenenza o non appartenenza ad un insieme.</w:t>
            </w:r>
          </w:p>
          <w:p w14:paraId="500573DA" w14:textId="77777777" w:rsidR="00F73FF5" w:rsidRPr="00AC352A" w:rsidRDefault="00F73FF5" w:rsidP="00E328D8">
            <w:pPr>
              <w:rPr>
                <w:b/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4a.7</w:t>
            </w:r>
            <w:r w:rsidRPr="00AC352A">
              <w:rPr>
                <w:i/>
                <w:sz w:val="20"/>
                <w:szCs w:val="20"/>
              </w:rPr>
              <w:t>- Riconoscere l’insieme universo, unitario e vuoto.</w:t>
            </w:r>
          </w:p>
          <w:p w14:paraId="7C3A5FAA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352A">
              <w:rPr>
                <w:b/>
                <w:i/>
                <w:sz w:val="20"/>
                <w:szCs w:val="20"/>
              </w:rPr>
              <w:t>4a.8</w:t>
            </w:r>
            <w:r w:rsidRPr="00EB15A9">
              <w:rPr>
                <w:sz w:val="20"/>
                <w:szCs w:val="20"/>
              </w:rPr>
              <w:t>-</w:t>
            </w:r>
            <w:r w:rsidRPr="00AC352A">
              <w:rPr>
                <w:i/>
                <w:sz w:val="20"/>
                <w:szCs w:val="20"/>
              </w:rPr>
              <w:t xml:space="preserve"> Individuare un sottoinsieme in un insieme dato.</w:t>
            </w:r>
          </w:p>
          <w:p w14:paraId="6674E50E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2D84444C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</w:p>
          <w:p w14:paraId="463CD4E7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AC28D4">
              <w:rPr>
                <w:b/>
                <w:i/>
                <w:sz w:val="20"/>
                <w:szCs w:val="20"/>
              </w:rPr>
              <w:t>4b.1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Cogliere relazioni d’ordine in situazioni concrete e rappresentarle.</w:t>
            </w:r>
          </w:p>
          <w:p w14:paraId="26C06BB9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4b.2</w:t>
            </w:r>
            <w:r>
              <w:rPr>
                <w:i/>
                <w:sz w:val="20"/>
                <w:szCs w:val="20"/>
              </w:rPr>
              <w:t xml:space="preserve"> -Stabilire corrispondenze uno ad uno.</w:t>
            </w:r>
          </w:p>
          <w:p w14:paraId="3EF16ED3" w14:textId="77777777" w:rsidR="00F73FF5" w:rsidRDefault="00F73FF5" w:rsidP="00E328D8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lastRenderedPageBreak/>
              <w:t>4b.3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Confrontare insiemi rispetto alla loro numerosità (più potente, meno potente, equipotente).</w:t>
            </w:r>
          </w:p>
          <w:p w14:paraId="4F356D97" w14:textId="77777777" w:rsidR="00F73FF5" w:rsidRPr="00AC352A" w:rsidRDefault="00F73FF5" w:rsidP="00E328D8">
            <w:pPr>
              <w:rPr>
                <w:i/>
                <w:sz w:val="20"/>
                <w:szCs w:val="20"/>
              </w:rPr>
            </w:pPr>
            <w:r w:rsidRPr="00EB15A9">
              <w:rPr>
                <w:b/>
                <w:i/>
                <w:sz w:val="20"/>
                <w:szCs w:val="20"/>
              </w:rPr>
              <w:t>4b.4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Ordinare insiemi rispetto alla loro potenza.</w:t>
            </w:r>
          </w:p>
        </w:tc>
      </w:tr>
    </w:tbl>
    <w:p w14:paraId="34105D1E" w14:textId="77777777" w:rsidR="00F73FF5" w:rsidRDefault="00F73FF5" w:rsidP="00F73FF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14:paraId="599E1D23" w14:textId="77777777" w:rsidTr="00E328D8">
        <w:tc>
          <w:tcPr>
            <w:tcW w:w="9828" w:type="dxa"/>
          </w:tcPr>
          <w:p w14:paraId="72D111A0" w14:textId="77777777" w:rsidR="00F73FF5" w:rsidRDefault="00F73FF5" w:rsidP="00E328D8">
            <w:pPr>
              <w:jc w:val="center"/>
              <w:rPr>
                <w:b/>
              </w:rPr>
            </w:pPr>
            <w:r>
              <w:rPr>
                <w:b/>
              </w:rPr>
              <w:t>CONTENUTI</w:t>
            </w:r>
          </w:p>
        </w:tc>
      </w:tr>
      <w:tr w:rsidR="00F73FF5" w14:paraId="114473AA" w14:textId="77777777" w:rsidTr="00E328D8">
        <w:tc>
          <w:tcPr>
            <w:tcW w:w="9828" w:type="dxa"/>
          </w:tcPr>
          <w:p w14:paraId="21D0A4DA" w14:textId="77777777" w:rsidR="00F73FF5" w:rsidRPr="002471D6" w:rsidRDefault="00F73FF5" w:rsidP="00E328D8">
            <w:r w:rsidRPr="002471D6">
              <w:t>Gli organizzatori spaziali.</w:t>
            </w:r>
          </w:p>
          <w:p w14:paraId="5C511091" w14:textId="77777777" w:rsidR="00F73FF5" w:rsidRPr="002471D6" w:rsidRDefault="00F73FF5" w:rsidP="00E328D8">
            <w:r w:rsidRPr="002471D6">
              <w:t>Concetto di confine, regione interna ed esterna.</w:t>
            </w:r>
          </w:p>
          <w:p w14:paraId="2CF56E8F" w14:textId="77777777" w:rsidR="00F73FF5" w:rsidRPr="002471D6" w:rsidRDefault="00F73FF5" w:rsidP="00E328D8">
            <w:r w:rsidRPr="002471D6">
              <w:t>Uguaglianze e differenze.</w:t>
            </w:r>
          </w:p>
          <w:p w14:paraId="5E9F1C4B" w14:textId="77777777" w:rsidR="00F73FF5" w:rsidRPr="002471D6" w:rsidRDefault="00F73FF5" w:rsidP="00E328D8">
            <w:r w:rsidRPr="002471D6">
              <w:t xml:space="preserve">Attributi </w:t>
            </w:r>
            <w:r>
              <w:t>comuni in persone</w:t>
            </w:r>
            <w:r w:rsidRPr="002471D6">
              <w:t>,</w:t>
            </w:r>
            <w:r>
              <w:t xml:space="preserve"> </w:t>
            </w:r>
            <w:r w:rsidRPr="002471D6">
              <w:t>oggetti, blocchi logici.</w:t>
            </w:r>
          </w:p>
          <w:p w14:paraId="190D59DE" w14:textId="77777777" w:rsidR="00F73FF5" w:rsidRPr="002471D6" w:rsidRDefault="00F73FF5" w:rsidP="00E328D8">
            <w:r w:rsidRPr="002471D6">
              <w:t>Rappresentazioni grafiche.</w:t>
            </w:r>
          </w:p>
          <w:p w14:paraId="303D4D5A" w14:textId="77777777" w:rsidR="00F73FF5" w:rsidRDefault="00F73FF5" w:rsidP="00E328D8">
            <w:r>
              <w:t>Classificazioni.</w:t>
            </w:r>
          </w:p>
          <w:p w14:paraId="3ACD35E9" w14:textId="77777777" w:rsidR="00F73FF5" w:rsidRPr="002471D6" w:rsidRDefault="00F73FF5" w:rsidP="00E328D8">
            <w:r w:rsidRPr="002471D6">
              <w:t>Insiemi, insieme universo e sottoinsieme.</w:t>
            </w:r>
          </w:p>
          <w:p w14:paraId="6D99F8AB" w14:textId="77777777" w:rsidR="00F73FF5" w:rsidRPr="002471D6" w:rsidRDefault="00F73FF5" w:rsidP="00E328D8">
            <w:r w:rsidRPr="002471D6">
              <w:t>Il concetto di appartenenza o non appartenenza ad un insieme.</w:t>
            </w:r>
          </w:p>
          <w:p w14:paraId="46E5ADD5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Insieme vuoto e unitario. </w:t>
            </w:r>
          </w:p>
          <w:p w14:paraId="744AAC00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Rappresentazione grafica delle relazioni di potenza mediante la corrispondenza uno ad uno.</w:t>
            </w:r>
          </w:p>
          <w:p w14:paraId="6FB58438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Lettura e scrittura dei numeri da 0 a 9, in cifre e in lettere, associandoli alla relativa quantità.</w:t>
            </w:r>
          </w:p>
          <w:p w14:paraId="219E3AE0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Numerazioni progressive e regressive da 0 a 9.</w:t>
            </w:r>
          </w:p>
          <w:p w14:paraId="4E4577D2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Contatore analogico </w:t>
            </w:r>
          </w:p>
          <w:p w14:paraId="5A1281F6" w14:textId="77777777" w:rsidR="00F73FF5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Confronto tra numeri mediante i segni di </w:t>
            </w:r>
            <w:proofErr w:type="gramStart"/>
            <w:r>
              <w:rPr>
                <w:rFonts w:ascii="Times New Roman" w:hAnsi="Times New Roman" w:cs="Times New Roman"/>
              </w:rPr>
              <w:t>&lt;  &gt;</w:t>
            </w:r>
            <w:proofErr w:type="gramEnd"/>
            <w:r>
              <w:rPr>
                <w:rFonts w:ascii="Times New Roman" w:hAnsi="Times New Roman" w:cs="Times New Roman"/>
              </w:rPr>
              <w:t xml:space="preserve">  =.</w:t>
            </w:r>
          </w:p>
          <w:p w14:paraId="1310AFEF" w14:textId="77777777" w:rsidR="00F73FF5" w:rsidRPr="002471D6" w:rsidRDefault="00F73FF5" w:rsidP="00E328D8">
            <w:pPr>
              <w:pStyle w:val="Default"/>
              <w:rPr>
                <w:rFonts w:ascii="Times New Roman" w:hAnsi="Times New Roman" w:cs="Times New Roman"/>
              </w:rPr>
            </w:pPr>
            <w:r w:rsidRPr="002471D6">
              <w:rPr>
                <w:rFonts w:ascii="Times New Roman" w:hAnsi="Times New Roman" w:cs="Times New Roman"/>
              </w:rPr>
              <w:t xml:space="preserve">Cornicette. </w:t>
            </w:r>
          </w:p>
          <w:p w14:paraId="023A1714" w14:textId="77777777" w:rsidR="00F73FF5" w:rsidRPr="002471D6" w:rsidRDefault="00F73FF5" w:rsidP="00E328D8"/>
          <w:p w14:paraId="09941709" w14:textId="77777777" w:rsidR="00F73FF5" w:rsidRPr="002471D6" w:rsidRDefault="00F73FF5" w:rsidP="00E328D8"/>
        </w:tc>
      </w:tr>
      <w:tr w:rsidR="00F73FF5" w:rsidRPr="009E0C65" w14:paraId="08D0E5C8" w14:textId="77777777" w:rsidTr="00E328D8">
        <w:tc>
          <w:tcPr>
            <w:tcW w:w="9828" w:type="dxa"/>
          </w:tcPr>
          <w:p w14:paraId="0A15FE7E" w14:textId="77777777" w:rsidR="00F73FF5" w:rsidRPr="009E0C65" w:rsidRDefault="00F73FF5" w:rsidP="00E328D8">
            <w:pPr>
              <w:jc w:val="center"/>
              <w:rPr>
                <w:b/>
              </w:rPr>
            </w:pPr>
            <w:r w:rsidRPr="009E0C65">
              <w:rPr>
                <w:b/>
              </w:rPr>
              <w:t>RACCORDI DISCIPLINARI</w:t>
            </w:r>
          </w:p>
        </w:tc>
      </w:tr>
      <w:tr w:rsidR="00F73FF5" w14:paraId="0652D15C" w14:textId="77777777" w:rsidTr="00E328D8">
        <w:tc>
          <w:tcPr>
            <w:tcW w:w="9828" w:type="dxa"/>
          </w:tcPr>
          <w:p w14:paraId="510BD5C0" w14:textId="77777777" w:rsidR="00F73FF5" w:rsidRDefault="00F73FF5" w:rsidP="00E328D8">
            <w:pPr>
              <w:pStyle w:val="Default"/>
            </w:pPr>
          </w:p>
          <w:p w14:paraId="4E140FC3" w14:textId="77777777" w:rsidR="00F73FF5" w:rsidRPr="002471D6" w:rsidRDefault="00F73FF5" w:rsidP="00E328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Lingua italiana</w:t>
            </w:r>
            <w:r w:rsidRPr="002471D6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Geografia, </w:t>
            </w:r>
            <w:r w:rsidRPr="002471D6">
              <w:rPr>
                <w:rFonts w:ascii="Times New Roman" w:hAnsi="Times New Roman" w:cs="Times New Roman"/>
                <w:sz w:val="22"/>
                <w:szCs w:val="22"/>
              </w:rPr>
              <w:t>Arte e immagine, Ed. motoria, Ed. suono.</w:t>
            </w:r>
          </w:p>
          <w:p w14:paraId="72AD884C" w14:textId="77777777" w:rsidR="00F73FF5" w:rsidRDefault="00F73FF5" w:rsidP="00E328D8"/>
        </w:tc>
      </w:tr>
    </w:tbl>
    <w:p w14:paraId="323672BE" w14:textId="77777777" w:rsidR="00F73FF5" w:rsidRPr="00BA7D3B" w:rsidRDefault="00F73FF5" w:rsidP="00F73FF5">
      <w:pPr>
        <w:rPr>
          <w:vanish/>
        </w:rPr>
      </w:pPr>
    </w:p>
    <w:tbl>
      <w:tblPr>
        <w:tblpPr w:leftFromText="141" w:rightFromText="141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9"/>
        <w:gridCol w:w="1630"/>
        <w:gridCol w:w="1579"/>
        <w:gridCol w:w="3210"/>
      </w:tblGrid>
      <w:tr w:rsidR="00F73FF5" w14:paraId="514272E2" w14:textId="77777777" w:rsidTr="00E328D8">
        <w:tc>
          <w:tcPr>
            <w:tcW w:w="4889" w:type="dxa"/>
            <w:gridSpan w:val="2"/>
          </w:tcPr>
          <w:p w14:paraId="6DDC9EF7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MODALITA’ DI OSSERVAZIONE  E VERIFICA</w:t>
            </w:r>
          </w:p>
        </w:tc>
        <w:tc>
          <w:tcPr>
            <w:tcW w:w="4889" w:type="dxa"/>
            <w:gridSpan w:val="2"/>
          </w:tcPr>
          <w:p w14:paraId="43CB4F8F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44184D" w:rsidRDefault="00F73FF5" w:rsidP="00E328D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14:paraId="19CB9D20" w14:textId="77777777" w:rsidTr="00E328D8">
        <w:tc>
          <w:tcPr>
            <w:tcW w:w="3259" w:type="dxa"/>
          </w:tcPr>
          <w:p w14:paraId="7D3E27C8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SCRITTE</w:t>
            </w:r>
          </w:p>
        </w:tc>
        <w:tc>
          <w:tcPr>
            <w:tcW w:w="3259" w:type="dxa"/>
            <w:gridSpan w:val="2"/>
          </w:tcPr>
          <w:p w14:paraId="54892222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ORALI</w:t>
            </w:r>
          </w:p>
        </w:tc>
        <w:tc>
          <w:tcPr>
            <w:tcW w:w="3260" w:type="dxa"/>
          </w:tcPr>
          <w:p w14:paraId="2BEF6392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PROVE PRATICHE</w:t>
            </w:r>
          </w:p>
        </w:tc>
      </w:tr>
      <w:tr w:rsidR="00F73FF5" w14:paraId="52A77CAB" w14:textId="77777777" w:rsidTr="00E328D8">
        <w:tc>
          <w:tcPr>
            <w:tcW w:w="3259" w:type="dxa"/>
          </w:tcPr>
          <w:p w14:paraId="33579A3C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Temi</w:t>
            </w:r>
          </w:p>
          <w:p w14:paraId="42C4BFD2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relazioni</w:t>
            </w:r>
          </w:p>
          <w:p w14:paraId="10FFB4D5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riassunti</w:t>
            </w:r>
          </w:p>
          <w:p w14:paraId="3CC9052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questionari aperti</w:t>
            </w:r>
          </w:p>
          <w:p w14:paraId="06D8793A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prove oggettive</w:t>
            </w:r>
          </w:p>
          <w:p w14:paraId="39AF4C6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oggettive condivise</w:t>
            </w:r>
          </w:p>
          <w:p w14:paraId="1514182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testi da completare</w:t>
            </w:r>
          </w:p>
          <w:p w14:paraId="3EEFD4E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esercizi</w:t>
            </w:r>
          </w:p>
          <w:p w14:paraId="11C887D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soluzione problemi</w:t>
            </w:r>
          </w:p>
          <w:p w14:paraId="5510846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75B4EEFC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39412BE3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gridSpan w:val="2"/>
          </w:tcPr>
          <w:p w14:paraId="143D8480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colloquio </w:t>
            </w:r>
            <w:proofErr w:type="spellStart"/>
            <w:proofErr w:type="gramStart"/>
            <w:r>
              <w:rPr>
                <w:sz w:val="22"/>
                <w:szCs w:val="22"/>
              </w:rPr>
              <w:t>ins</w:t>
            </w:r>
            <w:proofErr w:type="spellEnd"/>
            <w:r>
              <w:rPr>
                <w:sz w:val="22"/>
                <w:szCs w:val="22"/>
              </w:rPr>
              <w:t>./</w:t>
            </w:r>
            <w:proofErr w:type="gramEnd"/>
            <w:r>
              <w:rPr>
                <w:sz w:val="22"/>
                <w:szCs w:val="22"/>
              </w:rPr>
              <w:t>allievo</w:t>
            </w:r>
          </w:p>
          <w:p w14:paraId="1710DE98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relazione su </w:t>
            </w:r>
            <w:proofErr w:type="gramStart"/>
            <w:r>
              <w:rPr>
                <w:sz w:val="22"/>
                <w:szCs w:val="22"/>
              </w:rPr>
              <w:t>percorsi  effettuati</w:t>
            </w:r>
            <w:proofErr w:type="gramEnd"/>
          </w:p>
          <w:p w14:paraId="7D383A9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interrogazioni </w:t>
            </w:r>
          </w:p>
          <w:p w14:paraId="712DB196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discussione collettiva</w:t>
            </w:r>
          </w:p>
          <w:p w14:paraId="0102C0C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61AB554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04F49391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CDD4C7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grafiche</w:t>
            </w:r>
          </w:p>
          <w:p w14:paraId="3468AB7D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test motori</w:t>
            </w:r>
          </w:p>
          <w:p w14:paraId="2E87A20B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vocali</w:t>
            </w:r>
          </w:p>
          <w:p w14:paraId="24604C5A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strumentali</w:t>
            </w:r>
          </w:p>
          <w:p w14:paraId="1D5DCFB2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prove in situazione</w:t>
            </w:r>
          </w:p>
          <w:p w14:paraId="32F59F94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……………………………..</w:t>
            </w:r>
          </w:p>
          <w:p w14:paraId="13F7C849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…………………………….</w:t>
            </w:r>
          </w:p>
          <w:p w14:paraId="23CB51FE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4A153CF6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2BD09258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  <w:p w14:paraId="7B8AFFCC" w14:textId="77777777" w:rsidR="00F73FF5" w:rsidRDefault="00F73FF5" w:rsidP="00E328D8">
            <w:pPr>
              <w:jc w:val="both"/>
            </w:pPr>
            <w:r>
              <w:rPr>
                <w:sz w:val="22"/>
                <w:szCs w:val="22"/>
              </w:rPr>
              <w:sym w:font="Wingdings 2" w:char="F051"/>
            </w:r>
            <w:r>
              <w:t xml:space="preserve"> osservazione diretta</w:t>
            </w:r>
          </w:p>
          <w:p w14:paraId="1E844067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</w:tr>
      <w:tr w:rsidR="00F73FF5" w14:paraId="230A7576" w14:textId="77777777" w:rsidTr="00E328D8">
        <w:tc>
          <w:tcPr>
            <w:tcW w:w="6518" w:type="dxa"/>
            <w:gridSpan w:val="3"/>
          </w:tcPr>
          <w:p w14:paraId="7E66905F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OMOGENEI DI VALUTAZIONE</w:t>
            </w:r>
          </w:p>
        </w:tc>
        <w:tc>
          <w:tcPr>
            <w:tcW w:w="3260" w:type="dxa"/>
          </w:tcPr>
          <w:p w14:paraId="3FBD8E10" w14:textId="77777777" w:rsidR="00F73FF5" w:rsidRDefault="00F73FF5" w:rsidP="00E328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Default="00F73FF5" w:rsidP="00E328D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 LE FAMIGLIE</w:t>
            </w:r>
          </w:p>
        </w:tc>
      </w:tr>
      <w:tr w:rsidR="00F73FF5" w14:paraId="73007A1F" w14:textId="77777777" w:rsidTr="00E328D8">
        <w:trPr>
          <w:trHeight w:val="1674"/>
        </w:trPr>
        <w:tc>
          <w:tcPr>
            <w:tcW w:w="6518" w:type="dxa"/>
            <w:gridSpan w:val="3"/>
          </w:tcPr>
          <w:p w14:paraId="634900B7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livello di partenza</w:t>
            </w:r>
          </w:p>
          <w:p w14:paraId="02AD45F3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evoluzione del processo di apprendimento</w:t>
            </w:r>
          </w:p>
          <w:p w14:paraId="4C612A1B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54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metodo di lavoro</w:t>
            </w:r>
          </w:p>
          <w:p w14:paraId="46993BCE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impegno</w:t>
            </w:r>
          </w:p>
          <w:p w14:paraId="7F983130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partecipazione</w:t>
            </w:r>
          </w:p>
          <w:p w14:paraId="0CA3F919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autonomia</w:t>
            </w:r>
          </w:p>
          <w:p w14:paraId="0997F4E6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rielaborazione personale</w:t>
            </w:r>
          </w:p>
          <w:p w14:paraId="259AD39A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………………………………</w:t>
            </w:r>
          </w:p>
          <w:p w14:paraId="3FB48FB1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F93D7D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colloqui</w:t>
            </w:r>
          </w:p>
          <w:p w14:paraId="50B8A320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comunicazioni sul diario</w:t>
            </w:r>
          </w:p>
          <w:p w14:paraId="5656DDBD" w14:textId="77777777" w:rsidR="00F73FF5" w:rsidRDefault="00F73FF5" w:rsidP="00E328D8">
            <w:pPr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verifiche</w:t>
            </w:r>
          </w:p>
          <w:p w14:paraId="5D8570B4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5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invio risultati</w:t>
            </w:r>
          </w:p>
          <w:p w14:paraId="63418972" w14:textId="77777777" w:rsidR="00F73FF5" w:rsidRDefault="00F73FF5" w:rsidP="00E328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F0A3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……………………………………….</w:t>
            </w:r>
          </w:p>
          <w:p w14:paraId="6442D55F" w14:textId="77777777" w:rsidR="00F73FF5" w:rsidRDefault="00F73FF5" w:rsidP="00E328D8">
            <w:pPr>
              <w:jc w:val="both"/>
              <w:rPr>
                <w:sz w:val="22"/>
                <w:szCs w:val="22"/>
              </w:rPr>
            </w:pPr>
          </w:p>
        </w:tc>
      </w:tr>
    </w:tbl>
    <w:p w14:paraId="7459E494" w14:textId="77777777" w:rsidR="00F73FF5" w:rsidRDefault="00F73FF5" w:rsidP="00F73FF5">
      <w:r>
        <w:t xml:space="preserve">                   </w:t>
      </w:r>
    </w:p>
    <w:p w14:paraId="37A30291" w14:textId="77777777" w:rsidR="00F73FF5" w:rsidRDefault="00F73FF5" w:rsidP="00F73FF5">
      <w:pPr>
        <w:jc w:val="both"/>
        <w:rPr>
          <w:sz w:val="16"/>
          <w:szCs w:val="16"/>
        </w:rPr>
      </w:pPr>
      <w:r w:rsidRPr="00EB65DC">
        <w:rPr>
          <w:sz w:val="16"/>
          <w:szCs w:val="16"/>
        </w:rPr>
        <w:lastRenderedPageBreak/>
        <w:t>LUOGO E DATA</w:t>
      </w:r>
      <w:r>
        <w:rPr>
          <w:sz w:val="16"/>
          <w:szCs w:val="16"/>
        </w:rPr>
        <w:t xml:space="preserve">   </w:t>
      </w:r>
    </w:p>
    <w:p w14:paraId="03A657CF" w14:textId="77777777" w:rsidR="00F73FF5" w:rsidRDefault="005835E4" w:rsidP="00F73FF5">
      <w:pPr>
        <w:jc w:val="both"/>
        <w:rPr>
          <w:sz w:val="16"/>
          <w:szCs w:val="16"/>
        </w:rPr>
      </w:pPr>
      <w:r>
        <w:rPr>
          <w:sz w:val="16"/>
          <w:szCs w:val="16"/>
        </w:rPr>
        <w:t>OFFIDA, 26 SETTEMBRE 2017</w:t>
      </w:r>
      <w:r w:rsidR="00F73FF5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sz w:val="16"/>
          <w:szCs w:val="16"/>
        </w:rPr>
        <w:t>LE INSEGNANTI</w:t>
      </w:r>
    </w:p>
    <w:p w14:paraId="1F835F97" w14:textId="77777777" w:rsidR="0012690D" w:rsidRPr="00F73FF5" w:rsidRDefault="00F73FF5" w:rsidP="00F73FF5">
      <w:pPr>
        <w:jc w:val="both"/>
        <w:rPr>
          <w:sz w:val="16"/>
          <w:szCs w:val="16"/>
        </w:rPr>
      </w:pPr>
      <w:r>
        <w:t xml:space="preserve"> </w:t>
      </w:r>
      <w:bookmarkStart w:id="0" w:name="_GoBack"/>
      <w:bookmarkEnd w:id="0"/>
    </w:p>
    <w:sectPr w:rsidR="0012690D" w:rsidRPr="00F73FF5" w:rsidSect="0083688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12690D"/>
    <w:rsid w:val="005835E4"/>
    <w:rsid w:val="00F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62DC"/>
  <w15:chartTrackingRefBased/>
  <w15:docId w15:val="{B921C630-C53F-4115-BF2C-DD3DE64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932</Words>
  <Characters>5318</Characters>
  <Application>Microsoft Macintosh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Amario</dc:creator>
  <cp:keywords/>
  <dc:description/>
  <cp:lastModifiedBy>Utente di Microsoft Office</cp:lastModifiedBy>
  <cp:revision>2</cp:revision>
  <dcterms:created xsi:type="dcterms:W3CDTF">2017-11-03T17:31:00Z</dcterms:created>
  <dcterms:modified xsi:type="dcterms:W3CDTF">2017-11-21T23:57:00Z</dcterms:modified>
</cp:coreProperties>
</file>