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1033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116"/>
        <w:gridCol w:w="1987"/>
        <w:gridCol w:w="1793"/>
        <w:gridCol w:w="2214"/>
      </w:tblGrid>
      <w:tr w:rsidR="00F73FF5" w:rsidTr="00B93940">
        <w:trPr>
          <w:trHeight w:val="289"/>
        </w:trPr>
        <w:tc>
          <w:tcPr>
            <w:tcW w:w="2223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116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987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93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214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6A7BBE">
        <w:trPr>
          <w:trHeight w:val="574"/>
        </w:trPr>
        <w:tc>
          <w:tcPr>
            <w:tcW w:w="2223" w:type="dxa"/>
          </w:tcPr>
          <w:p w:rsidR="00F73FF5" w:rsidRDefault="00975404" w:rsidP="00E328D8">
            <w:pPr>
              <w:jc w:val="center"/>
            </w:pPr>
            <w:r>
              <w:t>2017/2018</w:t>
            </w:r>
          </w:p>
        </w:tc>
        <w:tc>
          <w:tcPr>
            <w:tcW w:w="2116" w:type="dxa"/>
          </w:tcPr>
          <w:p w:rsidR="00F73FF5" w:rsidRDefault="00975404" w:rsidP="00E328D8">
            <w:pPr>
              <w:jc w:val="center"/>
            </w:pPr>
            <w:r>
              <w:t>3°</w:t>
            </w:r>
          </w:p>
        </w:tc>
        <w:tc>
          <w:tcPr>
            <w:tcW w:w="1987" w:type="dxa"/>
          </w:tcPr>
          <w:p w:rsidR="005835E4" w:rsidRDefault="005835E4" w:rsidP="004B463E">
            <w:pPr>
              <w:jc w:val="center"/>
            </w:pPr>
            <w:r>
              <w:t>Colli</w:t>
            </w:r>
          </w:p>
          <w:p w:rsidR="00F73FF5" w:rsidRDefault="00F73FF5" w:rsidP="004B463E">
            <w:pPr>
              <w:jc w:val="center"/>
            </w:pPr>
          </w:p>
        </w:tc>
        <w:tc>
          <w:tcPr>
            <w:tcW w:w="1793" w:type="dxa"/>
          </w:tcPr>
          <w:p w:rsidR="00F73FF5" w:rsidRDefault="00975404" w:rsidP="00E328D8">
            <w:pPr>
              <w:jc w:val="center"/>
            </w:pPr>
            <w:r>
              <w:t>1°</w:t>
            </w:r>
          </w:p>
        </w:tc>
        <w:tc>
          <w:tcPr>
            <w:tcW w:w="2214" w:type="dxa"/>
          </w:tcPr>
          <w:p w:rsidR="00F73FF5" w:rsidRDefault="00975404" w:rsidP="00E328D8">
            <w:pPr>
              <w:jc w:val="center"/>
            </w:pPr>
            <w:r>
              <w:t>Dicembre/Gennaio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 xml:space="preserve">UNITA’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APPRENDIMENTO N.</w:t>
      </w:r>
      <w:r w:rsidR="00B93940">
        <w:rPr>
          <w:b/>
        </w:rPr>
        <w:t xml:space="preserve"> </w:t>
      </w:r>
      <w:r w:rsidR="00975404">
        <w:rPr>
          <w:b/>
        </w:rPr>
        <w:t>2</w:t>
      </w:r>
    </w:p>
    <w:p w:rsidR="00F73FF5" w:rsidRDefault="00F73FF5" w:rsidP="00F73FF5">
      <w:pPr>
        <w:jc w:val="center"/>
      </w:pPr>
    </w:p>
    <w:tbl>
      <w:tblPr>
        <w:tblW w:w="10540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0"/>
        <w:gridCol w:w="5270"/>
      </w:tblGrid>
      <w:tr w:rsidR="00F73FF5" w:rsidTr="00B93940">
        <w:trPr>
          <w:trHeight w:val="284"/>
          <w:jc w:val="center"/>
        </w:trPr>
        <w:tc>
          <w:tcPr>
            <w:tcW w:w="527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27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B93940">
        <w:trPr>
          <w:trHeight w:val="596"/>
          <w:jc w:val="center"/>
        </w:trPr>
        <w:tc>
          <w:tcPr>
            <w:tcW w:w="5270" w:type="dxa"/>
          </w:tcPr>
          <w:p w:rsidR="00F73FF5" w:rsidRDefault="00F73FF5" w:rsidP="00E328D8">
            <w:pPr>
              <w:jc w:val="center"/>
            </w:pPr>
          </w:p>
          <w:p w:rsidR="00F73FF5" w:rsidRDefault="004B463E" w:rsidP="00E328D8">
            <w:pPr>
              <w:jc w:val="center"/>
            </w:pPr>
            <w:r>
              <w:t>NAVIGHIAMO OLTRE IL 1000</w:t>
            </w:r>
          </w:p>
        </w:tc>
        <w:tc>
          <w:tcPr>
            <w:tcW w:w="5270" w:type="dxa"/>
          </w:tcPr>
          <w:p w:rsidR="00F73FF5" w:rsidRDefault="00F73FF5" w:rsidP="00E328D8">
            <w:pPr>
              <w:jc w:val="center"/>
            </w:pPr>
          </w:p>
          <w:p w:rsidR="00F73FF5" w:rsidRDefault="00975404" w:rsidP="00E328D8">
            <w:pPr>
              <w:jc w:val="center"/>
            </w:pPr>
            <w: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10603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3"/>
      </w:tblGrid>
      <w:tr w:rsidR="00F73FF5" w:rsidTr="00B93940">
        <w:trPr>
          <w:trHeight w:val="306"/>
        </w:trPr>
        <w:tc>
          <w:tcPr>
            <w:tcW w:w="10603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B93940">
        <w:trPr>
          <w:trHeight w:val="613"/>
        </w:trPr>
        <w:tc>
          <w:tcPr>
            <w:tcW w:w="10603" w:type="dxa"/>
          </w:tcPr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2315"/>
        <w:gridCol w:w="1928"/>
        <w:gridCol w:w="19"/>
        <w:gridCol w:w="2598"/>
        <w:gridCol w:w="1686"/>
      </w:tblGrid>
      <w:tr w:rsidR="00F73FF5" w:rsidTr="00B93940">
        <w:trPr>
          <w:jc w:val="center"/>
        </w:trPr>
        <w:tc>
          <w:tcPr>
            <w:tcW w:w="2227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315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 xml:space="preserve">COMPETENZE CHIAVE </w:t>
            </w:r>
            <w:proofErr w:type="spellStart"/>
            <w:r w:rsidRPr="002737CA">
              <w:rPr>
                <w:b/>
              </w:rPr>
              <w:t>DI</w:t>
            </w:r>
            <w:proofErr w:type="spellEnd"/>
            <w:r w:rsidRPr="002737CA">
              <w:rPr>
                <w:b/>
              </w:rPr>
              <w:t xml:space="preserve"> CITTADINANZA</w:t>
            </w:r>
          </w:p>
        </w:tc>
        <w:tc>
          <w:tcPr>
            <w:tcW w:w="1928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7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1686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:rsidTr="00B93940">
        <w:trPr>
          <w:jc w:val="center"/>
        </w:trPr>
        <w:tc>
          <w:tcPr>
            <w:tcW w:w="2227" w:type="dxa"/>
          </w:tcPr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BASE IN SCIENZE E TECNOLOGIA</w:t>
            </w: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E. IMPARARE AD IMPARRE</w:t>
            </w: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D1518A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4B463E" w:rsidRPr="00A84CD5" w:rsidRDefault="004B463E" w:rsidP="004B46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SPIRITO </w:t>
            </w:r>
            <w:proofErr w:type="spellStart"/>
            <w:r w:rsidRPr="00A84CD5">
              <w:rPr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 INIZIATIVA E IMPRENDITORIALITA'</w:t>
            </w:r>
          </w:p>
          <w:p w:rsidR="004B463E" w:rsidRDefault="004B463E" w:rsidP="004B463E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40">
              <w:rPr>
                <w:rFonts w:ascii="Times New Roman" w:hAnsi="Times New Roman" w:cs="Times New Roman"/>
                <w:b/>
                <w:sz w:val="20"/>
                <w:szCs w:val="20"/>
              </w:rPr>
              <w:t>A.1-COMUNICARE E COMPRENDERE</w:t>
            </w:r>
          </w:p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40">
              <w:rPr>
                <w:rFonts w:ascii="Times New Roman" w:hAnsi="Times New Roman" w:cs="Times New Roman"/>
                <w:b/>
                <w:sz w:val="20"/>
                <w:szCs w:val="20"/>
              </w:rPr>
              <w:t>C.1-INTERPRETARE ED ACQUISIRE LE INFORMAZIONI</w:t>
            </w:r>
          </w:p>
          <w:p w:rsidR="00F73FF5" w:rsidRPr="00B93940" w:rsidRDefault="00F73FF5" w:rsidP="00E328D8">
            <w:pPr>
              <w:rPr>
                <w:b/>
                <w:sz w:val="20"/>
                <w:szCs w:val="20"/>
              </w:rPr>
            </w:pPr>
          </w:p>
          <w:p w:rsidR="000E4C89" w:rsidRPr="00B93940" w:rsidRDefault="000E4C89" w:rsidP="00E328D8">
            <w:pPr>
              <w:rPr>
                <w:b/>
                <w:sz w:val="20"/>
                <w:szCs w:val="20"/>
              </w:rPr>
            </w:pPr>
          </w:p>
          <w:p w:rsidR="000E4C89" w:rsidRPr="00B93940" w:rsidRDefault="000E4C89" w:rsidP="00E328D8">
            <w:pPr>
              <w:rPr>
                <w:b/>
                <w:sz w:val="20"/>
                <w:szCs w:val="20"/>
              </w:rPr>
            </w:pPr>
          </w:p>
          <w:p w:rsidR="00C65940" w:rsidRPr="00B93940" w:rsidRDefault="00C65940" w:rsidP="00C659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93940">
              <w:rPr>
                <w:b/>
                <w:color w:val="000000"/>
                <w:sz w:val="20"/>
                <w:szCs w:val="20"/>
              </w:rPr>
              <w:t>D1- COMUNICARE</w:t>
            </w:r>
          </w:p>
          <w:p w:rsidR="00C65940" w:rsidRPr="00B93940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74E5" w:rsidRPr="00B93940" w:rsidRDefault="00B674E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40">
              <w:rPr>
                <w:rFonts w:ascii="Times New Roman" w:hAnsi="Times New Roman" w:cs="Times New Roman"/>
                <w:b/>
                <w:sz w:val="20"/>
                <w:szCs w:val="20"/>
              </w:rPr>
              <w:t>E.1-  IMPARARE AD IMPARARE</w:t>
            </w:r>
          </w:p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40">
              <w:rPr>
                <w:rFonts w:ascii="Times New Roman" w:hAnsi="Times New Roman" w:cs="Times New Roman"/>
                <w:b/>
                <w:sz w:val="20"/>
                <w:szCs w:val="20"/>
              </w:rPr>
              <w:t>E.3- INDIVIDUARE COLLEGAMENTI E RELAZIONI</w:t>
            </w:r>
          </w:p>
          <w:p w:rsidR="000E4C89" w:rsidRPr="00B93940" w:rsidRDefault="000E4C89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C89" w:rsidRPr="00B93940" w:rsidRDefault="000E4C89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3FF5" w:rsidRPr="00B93940" w:rsidRDefault="00F73FF5" w:rsidP="00987BD5">
            <w:pPr>
              <w:rPr>
                <w:b/>
                <w:sz w:val="20"/>
                <w:szCs w:val="20"/>
                <w:u w:val="single"/>
              </w:rPr>
            </w:pPr>
            <w:r w:rsidRPr="00B93940">
              <w:rPr>
                <w:b/>
                <w:sz w:val="20"/>
                <w:szCs w:val="20"/>
              </w:rPr>
              <w:t>F.1-  COLLABORARE E PARTECIPARE</w:t>
            </w:r>
            <w:r w:rsidR="00987BD5" w:rsidRPr="00B93940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73FF5" w:rsidRPr="00B9394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40">
              <w:rPr>
                <w:rFonts w:ascii="Times New Roman" w:hAnsi="Times New Roman" w:cs="Times New Roman"/>
                <w:b/>
                <w:sz w:val="20"/>
                <w:szCs w:val="20"/>
              </w:rPr>
              <w:t>F.2-  AGIRE IN MODO AUTONOMO E RESPONSABILE</w:t>
            </w:r>
          </w:p>
          <w:p w:rsidR="00F73FF5" w:rsidRPr="00B93940" w:rsidRDefault="00F73FF5" w:rsidP="00E328D8">
            <w:pPr>
              <w:rPr>
                <w:b/>
                <w:sz w:val="20"/>
                <w:szCs w:val="20"/>
              </w:rPr>
            </w:pPr>
            <w:r w:rsidRPr="00B93940">
              <w:rPr>
                <w:b/>
                <w:sz w:val="20"/>
                <w:szCs w:val="20"/>
              </w:rPr>
              <w:t>F.3-  COMUNICARE</w:t>
            </w:r>
          </w:p>
          <w:p w:rsidR="00C65940" w:rsidRPr="00B93940" w:rsidRDefault="00C65940" w:rsidP="00E328D8">
            <w:pPr>
              <w:rPr>
                <w:b/>
                <w:sz w:val="20"/>
                <w:szCs w:val="20"/>
              </w:rPr>
            </w:pPr>
          </w:p>
          <w:p w:rsidR="000E4C89" w:rsidRPr="00B93940" w:rsidRDefault="000E4C89" w:rsidP="00E328D8">
            <w:pPr>
              <w:rPr>
                <w:b/>
                <w:sz w:val="20"/>
                <w:szCs w:val="20"/>
              </w:rPr>
            </w:pPr>
          </w:p>
          <w:p w:rsidR="000E4C89" w:rsidRPr="00B93940" w:rsidRDefault="000E4C89" w:rsidP="00E328D8">
            <w:pPr>
              <w:rPr>
                <w:b/>
                <w:sz w:val="20"/>
                <w:szCs w:val="20"/>
              </w:rPr>
            </w:pPr>
          </w:p>
          <w:p w:rsidR="00C65940" w:rsidRPr="00B93940" w:rsidRDefault="00C65940" w:rsidP="00C6594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93940">
              <w:rPr>
                <w:b/>
                <w:color w:val="000000"/>
                <w:sz w:val="20"/>
                <w:szCs w:val="20"/>
              </w:rPr>
              <w:t>G1- PROGETTARE</w:t>
            </w:r>
          </w:p>
          <w:p w:rsidR="00C65940" w:rsidRPr="00B93940" w:rsidRDefault="00C65940" w:rsidP="00C65940">
            <w:pPr>
              <w:rPr>
                <w:b/>
                <w:color w:val="000000"/>
                <w:sz w:val="20"/>
                <w:szCs w:val="20"/>
              </w:rPr>
            </w:pPr>
            <w:r w:rsidRPr="00B93940">
              <w:rPr>
                <w:b/>
                <w:bCs/>
                <w:color w:val="000000"/>
                <w:sz w:val="20"/>
                <w:szCs w:val="20"/>
              </w:rPr>
              <w:t xml:space="preserve">G2- </w:t>
            </w:r>
            <w:r w:rsidRPr="00B93940">
              <w:rPr>
                <w:b/>
                <w:color w:val="000000"/>
                <w:sz w:val="20"/>
                <w:szCs w:val="20"/>
              </w:rPr>
              <w:t>RISOLVERE PROBLEMI</w:t>
            </w:r>
          </w:p>
          <w:p w:rsidR="00C65940" w:rsidRPr="00B93940" w:rsidRDefault="00C65940" w:rsidP="00C65940">
            <w:pPr>
              <w:rPr>
                <w:b/>
                <w:color w:val="000000"/>
                <w:sz w:val="20"/>
                <w:szCs w:val="20"/>
              </w:rPr>
            </w:pPr>
          </w:p>
          <w:p w:rsidR="00C65940" w:rsidRPr="00E82710" w:rsidRDefault="00C65940" w:rsidP="00C6594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gridSpan w:val="2"/>
          </w:tcPr>
          <w:p w:rsidR="00975404" w:rsidRPr="00D03653" w:rsidRDefault="00975404" w:rsidP="00975404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:rsidR="00975404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Pr="00D03653">
              <w:rPr>
                <w:sz w:val="20"/>
                <w:szCs w:val="20"/>
              </w:rPr>
              <w:t>-Utilizzare con sicurezza le tecniche e le procedure del calcolo aritmetico e algebrico, scritto e mentale anche con riferimento a contesti reali.</w:t>
            </w: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987BD5" w:rsidRPr="00D03653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87BD5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 xml:space="preserve">SPAZIO E </w:t>
            </w:r>
            <w:r w:rsidRPr="003E0553">
              <w:rPr>
                <w:b/>
                <w:sz w:val="20"/>
                <w:szCs w:val="20"/>
                <w:u w:val="single"/>
              </w:rPr>
              <w:lastRenderedPageBreak/>
              <w:t>FIGURE</w:t>
            </w:r>
          </w:p>
          <w:p w:rsidR="00987BD5" w:rsidRDefault="00987BD5" w:rsidP="00987BD5">
            <w:pPr>
              <w:rPr>
                <w:sz w:val="20"/>
                <w:szCs w:val="20"/>
              </w:rPr>
            </w:pPr>
            <w:r w:rsidRPr="00987BD5">
              <w:rPr>
                <w:b/>
                <w:sz w:val="20"/>
                <w:szCs w:val="20"/>
              </w:rPr>
              <w:t>2-</w:t>
            </w:r>
            <w:r w:rsidRPr="00987BD5">
              <w:rPr>
                <w:sz w:val="20"/>
                <w:szCs w:val="20"/>
              </w:rPr>
              <w:t xml:space="preserve"> Rappresentare, confrontare ed analizzare figure geometriche, individuandone le varianti, invarianti, relazioni soprattutto a partire da situazioni reali.</w:t>
            </w: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B674E5" w:rsidRDefault="00B674E5" w:rsidP="00987BD5">
            <w:pPr>
              <w:rPr>
                <w:sz w:val="20"/>
                <w:szCs w:val="20"/>
              </w:rPr>
            </w:pPr>
          </w:p>
          <w:p w:rsidR="00987BD5" w:rsidRDefault="00987BD5" w:rsidP="00987BD5">
            <w:pPr>
              <w:rPr>
                <w:sz w:val="20"/>
                <w:szCs w:val="20"/>
              </w:rPr>
            </w:pPr>
          </w:p>
          <w:p w:rsidR="00987BD5" w:rsidRPr="00987BD5" w:rsidRDefault="00987BD5" w:rsidP="00987BD5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Pr="005D151D">
              <w:rPr>
                <w:sz w:val="20"/>
                <w:szCs w:val="20"/>
              </w:rPr>
              <w:t xml:space="preserve"> Riconoscere e risolvere problemi di vario genere, individuando le strategie appropriate, giustificando il procedimento seguito e utilizzando in modo consapevole i linguaggi specifici.</w:t>
            </w:r>
          </w:p>
          <w:p w:rsidR="00F73FF5" w:rsidRPr="00AC352A" w:rsidRDefault="00F73FF5" w:rsidP="00E328D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</w:tcPr>
          <w:p w:rsidR="00975404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B.</w:t>
            </w:r>
            <w:r w:rsidRPr="00D03653">
              <w:rPr>
                <w:sz w:val="20"/>
                <w:szCs w:val="20"/>
              </w:rPr>
              <w:t xml:space="preserve"> Leggere e scrivere i numeri naturali in notazione decimale, avendo consapevolezza della notazione posizionale; confrontarli e ordinarli, anche rappresentandoli sulla retta. </w:t>
            </w:r>
          </w:p>
          <w:p w:rsidR="00975404" w:rsidRDefault="00975404" w:rsidP="00975404">
            <w:pPr>
              <w:rPr>
                <w:sz w:val="20"/>
                <w:szCs w:val="20"/>
              </w:rPr>
            </w:pP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</w:t>
            </w:r>
            <w:r w:rsidRPr="00D03653">
              <w:rPr>
                <w:sz w:val="20"/>
                <w:szCs w:val="20"/>
              </w:rPr>
              <w:t xml:space="preserve"> Eseguire mentalmente semplici operazioni con i numeri naturali e verbalizzare le procedure di calcolo.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</w:p>
          <w:p w:rsidR="00975404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</w:t>
            </w:r>
            <w:r w:rsidRPr="00D03653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987BD5" w:rsidRDefault="00987BD5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Default="00B93940" w:rsidP="00975404">
            <w:pPr>
              <w:rPr>
                <w:sz w:val="20"/>
                <w:szCs w:val="20"/>
              </w:rPr>
            </w:pPr>
          </w:p>
          <w:p w:rsidR="00B93940" w:rsidRPr="00D03653" w:rsidRDefault="00B93940" w:rsidP="00975404">
            <w:pPr>
              <w:rPr>
                <w:sz w:val="20"/>
                <w:szCs w:val="20"/>
              </w:rPr>
            </w:pPr>
          </w:p>
          <w:p w:rsidR="00987BD5" w:rsidRPr="003E0553" w:rsidRDefault="00987BD5" w:rsidP="00987BD5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 </w:t>
            </w:r>
            <w:r w:rsidRPr="003E0553">
              <w:rPr>
                <w:sz w:val="20"/>
                <w:szCs w:val="20"/>
              </w:rPr>
              <w:t>Riconoscere, denominare e descrivere figure geometriche</w:t>
            </w:r>
            <w:r w:rsidRPr="003E0553">
              <w:rPr>
                <w:b/>
                <w:i/>
                <w:sz w:val="20"/>
                <w:szCs w:val="20"/>
              </w:rPr>
              <w:t>.</w:t>
            </w:r>
            <w:r w:rsidRPr="003E0553">
              <w:rPr>
                <w:b/>
                <w:sz w:val="20"/>
                <w:szCs w:val="20"/>
              </w:rPr>
              <w:t xml:space="preserve"> </w:t>
            </w:r>
          </w:p>
          <w:p w:rsidR="00987BD5" w:rsidRDefault="00987BD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Default="00B674E5" w:rsidP="00987BD5">
            <w:pPr>
              <w:rPr>
                <w:b/>
                <w:sz w:val="20"/>
                <w:szCs w:val="20"/>
              </w:rPr>
            </w:pPr>
          </w:p>
          <w:p w:rsidR="00B674E5" w:rsidRPr="003E0553" w:rsidRDefault="00B674E5" w:rsidP="00987BD5">
            <w:pPr>
              <w:rPr>
                <w:b/>
                <w:sz w:val="20"/>
                <w:szCs w:val="20"/>
              </w:rPr>
            </w:pPr>
          </w:p>
          <w:p w:rsidR="00987BD5" w:rsidRPr="005D151D" w:rsidRDefault="00987BD5" w:rsidP="00987BD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</w:tc>
        <w:tc>
          <w:tcPr>
            <w:tcW w:w="1686" w:type="dxa"/>
          </w:tcPr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B.5</w:t>
            </w:r>
            <w:r w:rsidRPr="00D03653">
              <w:rPr>
                <w:sz w:val="20"/>
                <w:szCs w:val="20"/>
              </w:rPr>
              <w:t xml:space="preserve"> Tradurre i numeri naturali nelle corrispondenti somme di migliaia, centinaia, decine, unità anche sotto forma di polinomi.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B.6</w:t>
            </w:r>
            <w:r w:rsidRPr="00D03653">
              <w:rPr>
                <w:sz w:val="20"/>
                <w:szCs w:val="20"/>
              </w:rPr>
              <w:t xml:space="preserve"> Effettuare cambi tra migliaia, centinaia, decine, unità.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C.1</w:t>
            </w:r>
            <w:r w:rsidRPr="00D03653">
              <w:rPr>
                <w:sz w:val="20"/>
                <w:szCs w:val="20"/>
              </w:rPr>
              <w:t xml:space="preserve"> Individuare strategie di calcolo mentale e verbalizzare le procedure seguite.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C.2</w:t>
            </w:r>
            <w:r w:rsidRPr="00D03653">
              <w:rPr>
                <w:sz w:val="20"/>
                <w:szCs w:val="20"/>
              </w:rPr>
              <w:t xml:space="preserve"> Conoscere le proprietà delle operazioni e applicarle nel calcolo mentale.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D.1</w:t>
            </w:r>
            <w:r w:rsidRPr="00D03653">
              <w:rPr>
                <w:sz w:val="20"/>
                <w:szCs w:val="20"/>
              </w:rPr>
              <w:t xml:space="preserve"> Eseguire addizioni, sottrazioni e moltiplicazioni con uno o più cambi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D.3</w:t>
            </w:r>
            <w:r w:rsidRPr="00D03653">
              <w:rPr>
                <w:sz w:val="20"/>
                <w:szCs w:val="20"/>
              </w:rPr>
              <w:t xml:space="preserve"> Eseguire le prove delle operazioni.</w:t>
            </w:r>
          </w:p>
          <w:p w:rsidR="00975404" w:rsidRPr="00D03653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D.4</w:t>
            </w:r>
            <w:r w:rsidRPr="00D03653">
              <w:rPr>
                <w:sz w:val="20"/>
                <w:szCs w:val="20"/>
              </w:rPr>
              <w:t xml:space="preserve"> Consolidare la conoscenza delle tabelline.</w:t>
            </w:r>
          </w:p>
          <w:p w:rsidR="00F73FF5" w:rsidRDefault="00975404" w:rsidP="00975404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D.5</w:t>
            </w:r>
            <w:r w:rsidRPr="00D03653">
              <w:rPr>
                <w:sz w:val="20"/>
                <w:szCs w:val="20"/>
              </w:rPr>
              <w:t xml:space="preserve"> Moltiplicare</w:t>
            </w:r>
            <w:r>
              <w:rPr>
                <w:sz w:val="20"/>
                <w:szCs w:val="20"/>
              </w:rPr>
              <w:t xml:space="preserve"> per </w:t>
            </w:r>
            <w:r>
              <w:rPr>
                <w:sz w:val="20"/>
                <w:szCs w:val="20"/>
              </w:rPr>
              <w:lastRenderedPageBreak/>
              <w:t>10-100-1000</w:t>
            </w:r>
          </w:p>
          <w:p w:rsidR="00987BD5" w:rsidRPr="003E0553" w:rsidRDefault="00987BD5" w:rsidP="00987BD5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A.3 </w:t>
            </w:r>
            <w:r w:rsidRPr="003E0553">
              <w:rPr>
                <w:sz w:val="20"/>
                <w:szCs w:val="20"/>
              </w:rPr>
              <w:t>Acquisire i concetti di retta, semiretta e segmento.</w:t>
            </w:r>
          </w:p>
          <w:p w:rsidR="004B463E" w:rsidRDefault="00987BD5" w:rsidP="00987BD5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</w:t>
            </w:r>
            <w:r w:rsidR="004B463E" w:rsidRPr="003E0553">
              <w:rPr>
                <w:sz w:val="20"/>
                <w:szCs w:val="20"/>
              </w:rPr>
              <w:t>perpendicolarità.</w:t>
            </w:r>
          </w:p>
          <w:p w:rsidR="00987BD5" w:rsidRPr="005D151D" w:rsidRDefault="00987BD5" w:rsidP="00987BD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:rsidR="00987BD5" w:rsidRPr="005D151D" w:rsidRDefault="00987BD5" w:rsidP="00987BD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:rsidR="00987BD5" w:rsidRPr="005D151D" w:rsidRDefault="00987BD5" w:rsidP="00987BD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:rsidR="00987BD5" w:rsidRPr="005D151D" w:rsidRDefault="00987BD5" w:rsidP="00987BD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problema partendo da una rappresentazione matematica.</w:t>
            </w:r>
          </w:p>
          <w:p w:rsidR="00987BD5" w:rsidRPr="00AC352A" w:rsidRDefault="00987BD5" w:rsidP="00987BD5">
            <w:pPr>
              <w:rPr>
                <w:i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1"/>
        <w:gridCol w:w="1786"/>
        <w:gridCol w:w="1785"/>
        <w:gridCol w:w="3573"/>
      </w:tblGrid>
      <w:tr w:rsidR="00B93940" w:rsidTr="00B93940">
        <w:trPr>
          <w:trHeight w:val="146"/>
        </w:trPr>
        <w:tc>
          <w:tcPr>
            <w:tcW w:w="5357" w:type="dxa"/>
            <w:gridSpan w:val="2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MODALITA’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OSSERVAZIONE  E VERIFICA</w:t>
            </w:r>
          </w:p>
        </w:tc>
        <w:tc>
          <w:tcPr>
            <w:tcW w:w="5358" w:type="dxa"/>
            <w:gridSpan w:val="2"/>
          </w:tcPr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B93940" w:rsidRPr="0044184D" w:rsidRDefault="00B93940" w:rsidP="00B939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B93940" w:rsidTr="00B93940">
        <w:trPr>
          <w:trHeight w:val="244"/>
        </w:trPr>
        <w:tc>
          <w:tcPr>
            <w:tcW w:w="3571" w:type="dxa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571" w:type="dxa"/>
            <w:gridSpan w:val="2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73" w:type="dxa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B93940" w:rsidTr="00B93940">
        <w:trPr>
          <w:trHeight w:val="3166"/>
        </w:trPr>
        <w:tc>
          <w:tcPr>
            <w:tcW w:w="3571" w:type="dxa"/>
          </w:tcPr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B93940" w:rsidRPr="00E20AE5" w:rsidRDefault="00B93940" w:rsidP="00B9394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t>X prove oggettive condivise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:rsidR="00B93940" w:rsidRPr="00E20AE5" w:rsidRDefault="00B93940" w:rsidP="00B9394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 esercizi</w:t>
            </w:r>
          </w:p>
          <w:p w:rsidR="00B93940" w:rsidRPr="00E20AE5" w:rsidRDefault="00B93940" w:rsidP="00B9394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B93940" w:rsidRDefault="00B93940" w:rsidP="00B93940">
            <w:pPr>
              <w:jc w:val="both"/>
            </w:pPr>
          </w:p>
        </w:tc>
        <w:tc>
          <w:tcPr>
            <w:tcW w:w="3571" w:type="dxa"/>
            <w:gridSpan w:val="2"/>
          </w:tcPr>
          <w:p w:rsidR="00B93940" w:rsidRPr="00E20AE5" w:rsidRDefault="00B93940" w:rsidP="00B9394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:rsidR="00B93940" w:rsidRPr="00E20AE5" w:rsidRDefault="00B93940" w:rsidP="00B93940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  discussione collettiva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93940" w:rsidRDefault="00B93940" w:rsidP="00B93940">
            <w:pPr>
              <w:jc w:val="both"/>
            </w:pPr>
          </w:p>
        </w:tc>
        <w:tc>
          <w:tcPr>
            <w:tcW w:w="3573" w:type="dxa"/>
          </w:tcPr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..</w:t>
            </w:r>
          </w:p>
          <w:p w:rsidR="00B93940" w:rsidRDefault="00B93940" w:rsidP="00B93940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93940" w:rsidRDefault="00B93940" w:rsidP="00B93940">
            <w:pPr>
              <w:jc w:val="both"/>
            </w:pPr>
          </w:p>
          <w:p w:rsidR="00B93940" w:rsidRDefault="00B93940" w:rsidP="00B93940">
            <w:pPr>
              <w:jc w:val="both"/>
            </w:pPr>
          </w:p>
          <w:p w:rsidR="00B93940" w:rsidRDefault="00B93940" w:rsidP="00B93940">
            <w:pPr>
              <w:jc w:val="both"/>
            </w:pPr>
          </w:p>
          <w:p w:rsidR="00B93940" w:rsidRPr="00E20AE5" w:rsidRDefault="00B93940" w:rsidP="00B93940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  <w:bookmarkStart w:id="0" w:name="_GoBack"/>
            <w:bookmarkEnd w:id="0"/>
          </w:p>
          <w:p w:rsidR="00B93940" w:rsidRDefault="00B93940" w:rsidP="00B93940">
            <w:pPr>
              <w:jc w:val="both"/>
            </w:pPr>
          </w:p>
        </w:tc>
      </w:tr>
      <w:tr w:rsidR="00B93940" w:rsidTr="00B93940">
        <w:trPr>
          <w:trHeight w:val="517"/>
        </w:trPr>
        <w:tc>
          <w:tcPr>
            <w:tcW w:w="7141" w:type="dxa"/>
            <w:gridSpan w:val="3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CRITERI OMOGENEI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3573" w:type="dxa"/>
          </w:tcPr>
          <w:p w:rsidR="00B93940" w:rsidRDefault="00B93940" w:rsidP="00B93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B93940" w:rsidRDefault="00B93940" w:rsidP="00B93940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B93940" w:rsidTr="00B93940">
        <w:trPr>
          <w:trHeight w:val="1706"/>
        </w:trPr>
        <w:tc>
          <w:tcPr>
            <w:tcW w:w="7141" w:type="dxa"/>
            <w:gridSpan w:val="3"/>
          </w:tcPr>
          <w:p w:rsidR="00B93940" w:rsidRDefault="00B93940" w:rsidP="00B93940">
            <w:r>
              <w:rPr>
                <w:sz w:val="22"/>
                <w:szCs w:val="22"/>
              </w:rPr>
              <w:t>X  livello di partenza</w:t>
            </w:r>
          </w:p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:rsidR="00B93940" w:rsidRDefault="00B93940" w:rsidP="00B93940"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 xml:space="preserve"> impegno</w:t>
            </w:r>
          </w:p>
          <w:p w:rsidR="00B93940" w:rsidRDefault="00B93940" w:rsidP="00B93940"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 xml:space="preserve"> partecipazione</w:t>
            </w:r>
          </w:p>
          <w:p w:rsidR="00B93940" w:rsidRDefault="00B93940" w:rsidP="00B93940">
            <w:proofErr w:type="spellStart"/>
            <w:r>
              <w:rPr>
                <w:sz w:val="22"/>
                <w:szCs w:val="22"/>
              </w:rPr>
              <w:t>X</w:t>
            </w:r>
            <w:r>
              <w:rPr>
                <w:sz w:val="16"/>
                <w:szCs w:val="16"/>
              </w:rPr>
              <w:t>autonomia</w:t>
            </w:r>
            <w:proofErr w:type="spellEnd"/>
          </w:p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B93940" w:rsidRDefault="00B93940" w:rsidP="00B93940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………………………………</w:t>
            </w:r>
            <w:proofErr w:type="spellEnd"/>
          </w:p>
        </w:tc>
        <w:tc>
          <w:tcPr>
            <w:tcW w:w="3573" w:type="dxa"/>
          </w:tcPr>
          <w:p w:rsidR="00B93940" w:rsidRDefault="00B93940" w:rsidP="00B93940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:rsidR="00B93940" w:rsidRDefault="00B93940" w:rsidP="00B93940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:rsidR="00B93940" w:rsidRDefault="00B93940" w:rsidP="00B93940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risultati</w:t>
            </w:r>
          </w:p>
          <w:p w:rsidR="00B93940" w:rsidRDefault="00B93940" w:rsidP="00B93940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………………………………………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93940" w:rsidRDefault="00B93940" w:rsidP="00B93940">
            <w:pPr>
              <w:jc w:val="both"/>
            </w:pPr>
          </w:p>
        </w:tc>
      </w:tr>
    </w:tbl>
    <w:p w:rsidR="00F73FF5" w:rsidRDefault="00F73FF5" w:rsidP="00F73FF5"/>
    <w:tbl>
      <w:tblPr>
        <w:tblW w:w="10776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6"/>
      </w:tblGrid>
      <w:tr w:rsidR="00F73FF5" w:rsidTr="00B93940">
        <w:trPr>
          <w:trHeight w:val="271"/>
        </w:trPr>
        <w:tc>
          <w:tcPr>
            <w:tcW w:w="10776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B93940">
        <w:trPr>
          <w:trHeight w:val="2721"/>
        </w:trPr>
        <w:tc>
          <w:tcPr>
            <w:tcW w:w="10776" w:type="dxa"/>
          </w:tcPr>
          <w:p w:rsidR="004B463E" w:rsidRDefault="004B463E" w:rsidP="00B674E5">
            <w:pPr>
              <w:ind w:left="720" w:hanging="720"/>
            </w:pPr>
            <w:r>
              <w:t>Il sistema di numerazione decimale e posizionale: consolidamento numeri oltre il 1000</w:t>
            </w:r>
          </w:p>
          <w:p w:rsidR="004B463E" w:rsidRDefault="004B463E" w:rsidP="00B674E5">
            <w:pPr>
              <w:ind w:left="720" w:hanging="720"/>
            </w:pPr>
            <w:r>
              <w:t>Il sistema di numerazione decimale e posizionale: consolidamento numeri entro le unità di migliaia.</w:t>
            </w:r>
          </w:p>
          <w:p w:rsidR="004B463E" w:rsidRDefault="004B463E" w:rsidP="00B674E5">
            <w:pPr>
              <w:ind w:left="720" w:hanging="720"/>
            </w:pPr>
            <w:r>
              <w:t>Equivalenze</w:t>
            </w:r>
            <w:r w:rsidR="00B93940">
              <w:t>.</w:t>
            </w:r>
          </w:p>
          <w:p w:rsidR="004B463E" w:rsidRDefault="004B463E" w:rsidP="00B674E5">
            <w:pPr>
              <w:ind w:left="720" w:hanging="720"/>
            </w:pPr>
            <w:r>
              <w:t>Conteggio secondo regole.</w:t>
            </w:r>
          </w:p>
          <w:p w:rsidR="004B463E" w:rsidRDefault="004B463E" w:rsidP="00B674E5">
            <w:pPr>
              <w:ind w:left="720" w:hanging="720"/>
            </w:pPr>
            <w:r>
              <w:t>Lettura e soluzione di problemi di addizioni, sottrazione,moltiplicazione.</w:t>
            </w:r>
          </w:p>
          <w:p w:rsidR="004B463E" w:rsidRDefault="004B463E" w:rsidP="00B674E5">
            <w:pPr>
              <w:ind w:left="720" w:hanging="720"/>
            </w:pPr>
            <w:r>
              <w:t>Metodi, strumenti e tecniche diverse per eseguire addizioni e sottrazioni e moltiplicazioni.</w:t>
            </w:r>
          </w:p>
          <w:p w:rsidR="004B463E" w:rsidRDefault="004B463E" w:rsidP="00B674E5">
            <w:pPr>
              <w:ind w:left="720" w:hanging="720"/>
            </w:pPr>
            <w:r>
              <w:t>Algoritmi delle addizioni e sottrazioni  e moltiplicazioni con più cambi</w:t>
            </w:r>
            <w:r w:rsidR="00B93940">
              <w:t>.</w:t>
            </w:r>
          </w:p>
          <w:p w:rsidR="004B463E" w:rsidRDefault="004B463E" w:rsidP="00B674E5">
            <w:pPr>
              <w:ind w:left="720" w:hanging="720"/>
            </w:pPr>
            <w:r>
              <w:t xml:space="preserve">Classificazioni: diagramma di </w:t>
            </w:r>
            <w:proofErr w:type="spellStart"/>
            <w:r>
              <w:t>Venn</w:t>
            </w:r>
            <w:proofErr w:type="spellEnd"/>
            <w:r>
              <w:t xml:space="preserve"> e di Carroll, tabelle.</w:t>
            </w:r>
          </w:p>
          <w:p w:rsidR="00F73FF5" w:rsidRPr="002471D6" w:rsidRDefault="00F73FF5" w:rsidP="00B674E5">
            <w:pPr>
              <w:ind w:left="720" w:hanging="720"/>
            </w:pPr>
          </w:p>
        </w:tc>
      </w:tr>
      <w:tr w:rsidR="00F73FF5" w:rsidRPr="009E0C65" w:rsidTr="00B93940">
        <w:trPr>
          <w:trHeight w:val="271"/>
        </w:trPr>
        <w:tc>
          <w:tcPr>
            <w:tcW w:w="10776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:rsidTr="00B93940">
        <w:trPr>
          <w:trHeight w:val="598"/>
        </w:trPr>
        <w:tc>
          <w:tcPr>
            <w:tcW w:w="10776" w:type="dxa"/>
          </w:tcPr>
          <w:p w:rsidR="00F73FF5" w:rsidRDefault="00F73FF5" w:rsidP="00E328D8">
            <w:pPr>
              <w:pStyle w:val="Default"/>
            </w:pPr>
          </w:p>
          <w:p w:rsidR="00F73FF5" w:rsidRDefault="000E4C89" w:rsidP="00E128F9">
            <w:pPr>
              <w:pStyle w:val="Default"/>
            </w:pPr>
            <w:r>
              <w:t>Storia-Tecnologia</w:t>
            </w:r>
          </w:p>
        </w:tc>
      </w:tr>
    </w:tbl>
    <w:p w:rsidR="00F73FF5" w:rsidRPr="00BA7D3B" w:rsidRDefault="00F73FF5" w:rsidP="00F73FF5">
      <w:pPr>
        <w:rPr>
          <w:vanish/>
        </w:rPr>
      </w:pPr>
    </w:p>
    <w:p w:rsidR="00F73FF5" w:rsidRDefault="00F73FF5" w:rsidP="00F73FF5">
      <w:r>
        <w:t xml:space="preserve">                   </w:t>
      </w:r>
    </w:p>
    <w:p w:rsidR="000E4C89" w:rsidRDefault="00F73FF5" w:rsidP="00F73FF5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 w:rsidR="00C65940">
        <w:rPr>
          <w:sz w:val="16"/>
          <w:szCs w:val="16"/>
        </w:rPr>
        <w:tab/>
      </w:r>
    </w:p>
    <w:p w:rsidR="00F73FF5" w:rsidRDefault="000E4C89" w:rsidP="00F73FF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Villa </w:t>
      </w:r>
      <w:proofErr w:type="spellStart"/>
      <w:r>
        <w:rPr>
          <w:sz w:val="16"/>
          <w:szCs w:val="16"/>
        </w:rPr>
        <w:t>S.Antonio</w:t>
      </w:r>
      <w:proofErr w:type="spellEnd"/>
      <w:r>
        <w:rPr>
          <w:sz w:val="16"/>
          <w:szCs w:val="16"/>
        </w:rPr>
        <w:t xml:space="preserve"> 27/!11/2017</w:t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  <w:t>GLI INSEGNANTI</w:t>
      </w:r>
    </w:p>
    <w:p w:rsidR="00F73FF5" w:rsidRDefault="00F73FF5" w:rsidP="00F73FF5">
      <w:pPr>
        <w:jc w:val="both"/>
        <w:rPr>
          <w:sz w:val="16"/>
          <w:szCs w:val="16"/>
        </w:rPr>
      </w:pPr>
    </w:p>
    <w:p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</w:p>
    <w:sectPr w:rsidR="0012690D" w:rsidRPr="00F73FF5" w:rsidSect="00B93940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1749B"/>
    <w:multiLevelType w:val="hybridMultilevel"/>
    <w:tmpl w:val="5670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F73FF5"/>
    <w:rsid w:val="000336F0"/>
    <w:rsid w:val="000E4C89"/>
    <w:rsid w:val="0012690D"/>
    <w:rsid w:val="003C00C3"/>
    <w:rsid w:val="004B463E"/>
    <w:rsid w:val="005835E4"/>
    <w:rsid w:val="006A7BBE"/>
    <w:rsid w:val="006D1794"/>
    <w:rsid w:val="00975404"/>
    <w:rsid w:val="00987BD5"/>
    <w:rsid w:val="00AA2DCA"/>
    <w:rsid w:val="00AA4791"/>
    <w:rsid w:val="00B674E5"/>
    <w:rsid w:val="00B93940"/>
    <w:rsid w:val="00C65940"/>
    <w:rsid w:val="00DA5F94"/>
    <w:rsid w:val="00E128F9"/>
    <w:rsid w:val="00F7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</cp:lastModifiedBy>
  <cp:revision>4</cp:revision>
  <dcterms:created xsi:type="dcterms:W3CDTF">2017-11-27T16:51:00Z</dcterms:created>
  <dcterms:modified xsi:type="dcterms:W3CDTF">2018-01-05T17:31:00Z</dcterms:modified>
</cp:coreProperties>
</file>