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42A" w:rsidRDefault="00D3042A" w:rsidP="00FC6D23">
      <w:pPr>
        <w:jc w:val="center"/>
      </w:pPr>
    </w:p>
    <w:p w:rsidR="00D3042A" w:rsidRDefault="00D3042A" w:rsidP="00F73FF5">
      <w:pPr>
        <w:jc w:val="center"/>
      </w:pPr>
    </w:p>
    <w:p w:rsidR="00D3042A" w:rsidRDefault="00D3042A" w:rsidP="00F73FF5">
      <w:pPr>
        <w:jc w:val="center"/>
      </w:pPr>
      <w:r>
        <w:t>I.C. “FALCONE e BORSELLINO-OFFIDA e CASTORANO”</w:t>
      </w:r>
    </w:p>
    <w:p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1"/>
        <w:gridCol w:w="1876"/>
        <w:gridCol w:w="1704"/>
        <w:gridCol w:w="2081"/>
      </w:tblGrid>
      <w:tr w:rsidR="00D3042A">
        <w:tc>
          <w:tcPr>
            <w:tcW w:w="2120" w:type="dxa"/>
          </w:tcPr>
          <w:p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>
        <w:tc>
          <w:tcPr>
            <w:tcW w:w="2120" w:type="dxa"/>
          </w:tcPr>
          <w:p w:rsidR="00F93646" w:rsidRDefault="00F93646" w:rsidP="00E328D8">
            <w:pPr>
              <w:jc w:val="center"/>
            </w:pPr>
          </w:p>
          <w:p w:rsidR="00D3042A" w:rsidRDefault="00297648" w:rsidP="00E328D8">
            <w:pPr>
              <w:jc w:val="center"/>
            </w:pPr>
            <w:r>
              <w:t>201</w:t>
            </w:r>
            <w:r w:rsidR="00675D3A">
              <w:t>9</w:t>
            </w:r>
            <w:r>
              <w:t>/20</w:t>
            </w:r>
            <w:r w:rsidR="00675D3A">
              <w:t>20</w:t>
            </w:r>
          </w:p>
        </w:tc>
        <w:tc>
          <w:tcPr>
            <w:tcW w:w="2018" w:type="dxa"/>
          </w:tcPr>
          <w:p w:rsidR="00E8117A" w:rsidRDefault="00E8117A" w:rsidP="00E328D8">
            <w:pPr>
              <w:jc w:val="center"/>
            </w:pPr>
          </w:p>
          <w:p w:rsidR="00D3042A" w:rsidRDefault="00D3042A" w:rsidP="00E328D8">
            <w:pPr>
              <w:jc w:val="center"/>
            </w:pPr>
            <w:bookmarkStart w:id="0" w:name="_GoBack"/>
            <w:bookmarkEnd w:id="0"/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:rsidR="00642195" w:rsidRDefault="00642195" w:rsidP="00642195">
            <w:pPr>
              <w:jc w:val="center"/>
            </w:pPr>
            <w:r>
              <w:t>Colli del Tronto</w:t>
            </w:r>
          </w:p>
          <w:p w:rsidR="00642195" w:rsidRDefault="00642195" w:rsidP="00642195">
            <w:pPr>
              <w:jc w:val="center"/>
            </w:pPr>
            <w:r>
              <w:t>Appignano</w:t>
            </w:r>
          </w:p>
          <w:p w:rsidR="00642195" w:rsidRDefault="00642195" w:rsidP="00642195">
            <w:pPr>
              <w:jc w:val="center"/>
            </w:pPr>
            <w:r>
              <w:t>Villa S. Antonio</w:t>
            </w:r>
          </w:p>
          <w:p w:rsidR="00642195" w:rsidRDefault="00642195" w:rsidP="00642195">
            <w:pPr>
              <w:jc w:val="center"/>
            </w:pPr>
            <w:r>
              <w:t>Castorano</w:t>
            </w:r>
          </w:p>
          <w:p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:rsidR="00F93646" w:rsidRDefault="00F93646" w:rsidP="00E328D8">
            <w:pPr>
              <w:jc w:val="center"/>
            </w:pPr>
          </w:p>
          <w:p w:rsidR="00D3042A" w:rsidRDefault="0090445B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:rsidR="00F93646" w:rsidRDefault="00F93646" w:rsidP="00E328D8">
            <w:pPr>
              <w:jc w:val="center"/>
            </w:pPr>
          </w:p>
          <w:p w:rsidR="00D3042A" w:rsidRDefault="0090445B" w:rsidP="00E328D8">
            <w:pPr>
              <w:jc w:val="center"/>
            </w:pPr>
            <w:r>
              <w:t>Febbraio-</w:t>
            </w:r>
            <w:proofErr w:type="gramStart"/>
            <w:r>
              <w:t>Marzo</w:t>
            </w:r>
            <w:proofErr w:type="gramEnd"/>
          </w:p>
        </w:tc>
      </w:tr>
    </w:tbl>
    <w:p w:rsidR="00D3042A" w:rsidRDefault="00D3042A" w:rsidP="00F73FF5">
      <w:pPr>
        <w:jc w:val="center"/>
      </w:pPr>
    </w:p>
    <w:p w:rsidR="00D3042A" w:rsidRDefault="0090445B" w:rsidP="00F73FF5">
      <w:pPr>
        <w:jc w:val="center"/>
        <w:rPr>
          <w:b/>
          <w:bCs/>
        </w:rPr>
      </w:pPr>
      <w:r>
        <w:rPr>
          <w:b/>
          <w:bCs/>
        </w:rPr>
        <w:t>UNITA’ DI APPRENDIMENTO N.3</w:t>
      </w:r>
    </w:p>
    <w:p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868"/>
      </w:tblGrid>
      <w:tr w:rsidR="00D3042A">
        <w:tc>
          <w:tcPr>
            <w:tcW w:w="488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>
        <w:tc>
          <w:tcPr>
            <w:tcW w:w="4889" w:type="dxa"/>
          </w:tcPr>
          <w:p w:rsidR="00D3042A" w:rsidRDefault="00D3042A" w:rsidP="00E328D8">
            <w:pPr>
              <w:jc w:val="center"/>
            </w:pPr>
          </w:p>
          <w:p w:rsidR="00D3042A" w:rsidRDefault="00146F72" w:rsidP="00146F72">
            <w:pPr>
              <w:jc w:val="center"/>
              <w:rPr>
                <w:b/>
              </w:rPr>
            </w:pPr>
            <w:r>
              <w:rPr>
                <w:b/>
              </w:rPr>
              <w:t>TANTE FRAZIONI</w:t>
            </w:r>
          </w:p>
          <w:p w:rsidR="00F93646" w:rsidRPr="001D2440" w:rsidRDefault="00F93646" w:rsidP="00E328D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D3042A" w:rsidRDefault="00D3042A" w:rsidP="00E328D8">
            <w:pPr>
              <w:jc w:val="center"/>
            </w:pPr>
          </w:p>
          <w:p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:rsidR="00D3042A" w:rsidRDefault="00D3042A" w:rsidP="00F73FF5">
      <w:pPr>
        <w:jc w:val="center"/>
      </w:pPr>
    </w:p>
    <w:p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>
        <w:tc>
          <w:tcPr>
            <w:tcW w:w="9828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>
        <w:tc>
          <w:tcPr>
            <w:tcW w:w="9828" w:type="dxa"/>
          </w:tcPr>
          <w:p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:rsidR="00D3042A" w:rsidRPr="001221CF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:rsidR="00D3042A" w:rsidRDefault="00D3042A" w:rsidP="00BD3B79">
            <w:pPr>
              <w:rPr>
                <w:b/>
                <w:bCs/>
                <w:u w:val="single"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:rsidR="00D3042A" w:rsidRPr="00234A56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:rsidR="00D3042A" w:rsidRPr="003410B3" w:rsidRDefault="00D3042A" w:rsidP="00BD3B79">
            <w:pPr>
              <w:rPr>
                <w:b/>
                <w:bCs/>
              </w:rPr>
            </w:pPr>
          </w:p>
          <w:p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:rsidR="00D3042A" w:rsidRDefault="00D3042A" w:rsidP="00BD3B79"/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:rsidR="00D3042A" w:rsidRPr="00F056FB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D3042A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:rsidR="00D3042A" w:rsidRDefault="00D3042A" w:rsidP="00E328D8"/>
          <w:p w:rsidR="00D3042A" w:rsidRDefault="00D3042A" w:rsidP="00E328D8"/>
        </w:tc>
      </w:tr>
    </w:tbl>
    <w:p w:rsidR="00D3042A" w:rsidRDefault="00D3042A" w:rsidP="00F73FF5">
      <w:pPr>
        <w:jc w:val="center"/>
      </w:pPr>
    </w:p>
    <w:p w:rsidR="00F92A2E" w:rsidRDefault="00F92A2E" w:rsidP="00F73FF5">
      <w:pPr>
        <w:jc w:val="center"/>
      </w:pPr>
    </w:p>
    <w:p w:rsidR="00F92A2E" w:rsidRDefault="00F92A2E" w:rsidP="00F73FF5">
      <w:pPr>
        <w:jc w:val="center"/>
      </w:pPr>
    </w:p>
    <w:p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8"/>
        <w:gridCol w:w="2601"/>
        <w:gridCol w:w="1860"/>
      </w:tblGrid>
      <w:tr w:rsidR="00D3042A">
        <w:trPr>
          <w:jc w:val="center"/>
        </w:trPr>
        <w:tc>
          <w:tcPr>
            <w:tcW w:w="1965" w:type="dxa"/>
          </w:tcPr>
          <w:p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>
        <w:trPr>
          <w:jc w:val="center"/>
        </w:trPr>
        <w:tc>
          <w:tcPr>
            <w:tcW w:w="1965" w:type="dxa"/>
          </w:tcPr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</w:t>
            </w:r>
            <w:proofErr w:type="gramStart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-  INDIVIDUARE</w:t>
            </w:r>
            <w:proofErr w:type="gramEnd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 xml:space="preserve"> COLLEGAMENTI E RELAZIONI</w:t>
            </w:r>
          </w:p>
          <w:p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</w:t>
            </w:r>
            <w:proofErr w:type="gramStart"/>
            <w:r w:rsidRPr="00E82710">
              <w:rPr>
                <w:sz w:val="20"/>
                <w:szCs w:val="20"/>
              </w:rPr>
              <w:t>-  RISOLVERE</w:t>
            </w:r>
            <w:proofErr w:type="gramEnd"/>
            <w:r w:rsidRPr="00E82710">
              <w:rPr>
                <w:sz w:val="20"/>
                <w:szCs w:val="20"/>
              </w:rPr>
              <w:t xml:space="preserve"> PROBLEMI</w:t>
            </w:r>
          </w:p>
          <w:p w:rsidR="00D3042A" w:rsidRPr="00E82710" w:rsidRDefault="00D3042A" w:rsidP="00E328D8">
            <w:pPr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</w:t>
            </w:r>
            <w:proofErr w:type="gramStart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-  IMPARARE</w:t>
            </w:r>
            <w:proofErr w:type="gramEnd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 xml:space="preserve"> AD IMPARARE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</w:t>
            </w:r>
            <w:proofErr w:type="gramStart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-  COLLABORARE</w:t>
            </w:r>
            <w:proofErr w:type="gramEnd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 xml:space="preserve"> E PARTECIPARE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</w:t>
            </w:r>
            <w:proofErr w:type="gramStart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-  AGIRE</w:t>
            </w:r>
            <w:proofErr w:type="gramEnd"/>
            <w:r w:rsidRPr="00226E97">
              <w:rPr>
                <w:rFonts w:ascii="Times New Roman" w:hAnsi="Times New Roman" w:cs="Times New Roman"/>
                <w:sz w:val="20"/>
                <w:szCs w:val="20"/>
              </w:rPr>
              <w:t xml:space="preserve"> IN MODO AUTONOMO E RESPONSABILE</w:t>
            </w:r>
          </w:p>
          <w:p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</w:t>
            </w:r>
            <w:proofErr w:type="gramStart"/>
            <w:r w:rsidRPr="00E82710">
              <w:rPr>
                <w:sz w:val="20"/>
                <w:szCs w:val="20"/>
              </w:rPr>
              <w:t>-  COMUNICARE</w:t>
            </w:r>
            <w:proofErr w:type="gramEnd"/>
          </w:p>
          <w:p w:rsidR="00D3042A" w:rsidRDefault="00D3042A" w:rsidP="00E328D8">
            <w:pPr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F92A2E" w:rsidRDefault="00F92A2E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:rsidR="00F92A2E" w:rsidRPr="00F92A2E" w:rsidRDefault="00F92A2E" w:rsidP="00F92A2E"/>
          <w:p w:rsidR="00D3042A" w:rsidRPr="001B762C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-Utilizza con sicurezza le tecniche e le procedure del calcolo aritmetico e algebrico, scritto e mentale anche con riferimento a contesti reali.</w:t>
            </w:r>
          </w:p>
          <w:p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1B762C">
              <w:rPr>
                <w:b/>
                <w:sz w:val="20"/>
                <w:szCs w:val="20"/>
              </w:rPr>
              <w:t>2-Riconosce, descrive, denomina rappresenta e classifica forme del piano e dello spazio.</w:t>
            </w:r>
          </w:p>
          <w:p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:rsidR="00D3042A" w:rsidRPr="001B762C" w:rsidRDefault="00D3042A" w:rsidP="00860B9D">
            <w:pPr>
              <w:rPr>
                <w:b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1B762C" w:rsidRDefault="001B762C" w:rsidP="001B762C"/>
          <w:p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A2E" w:rsidRPr="00F92A2E" w:rsidRDefault="00F92A2E" w:rsidP="00F92A2E"/>
          <w:p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 xml:space="preserve">3- Utilizza strumenti per </w:t>
            </w:r>
            <w:proofErr w:type="gramStart"/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il disegni</w:t>
            </w:r>
            <w:proofErr w:type="gramEnd"/>
            <w:r w:rsidRPr="001B762C">
              <w:rPr>
                <w:rFonts w:ascii="Times New Roman" w:hAnsi="Times New Roman" w:cs="Times New Roman"/>
                <w:sz w:val="20"/>
                <w:szCs w:val="20"/>
              </w:rPr>
              <w:t xml:space="preserve"> geometrico e i più comuni strumenti di misura,</w:t>
            </w:r>
          </w:p>
          <w:p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D050B" w:rsidRPr="00247690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76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DATI RELAZIONI E PREVISIONI</w:t>
            </w:r>
          </w:p>
          <w:p w:rsidR="00CD050B" w:rsidRPr="00F92A2E" w:rsidRDefault="00CD050B" w:rsidP="00DD0775">
            <w:pPr>
              <w:rPr>
                <w:b/>
                <w:sz w:val="20"/>
                <w:szCs w:val="20"/>
                <w:u w:val="single"/>
              </w:rPr>
            </w:pPr>
            <w:r w:rsidRPr="00247690">
              <w:rPr>
                <w:b/>
                <w:sz w:val="20"/>
                <w:szCs w:val="20"/>
                <w:u w:val="single"/>
              </w:rPr>
              <w:t>MISURA</w:t>
            </w:r>
          </w:p>
          <w:p w:rsidR="00D3042A" w:rsidRPr="00F92A2E" w:rsidRDefault="00D3042A" w:rsidP="00DD0775">
            <w:pPr>
              <w:rPr>
                <w:sz w:val="20"/>
                <w:szCs w:val="20"/>
              </w:rPr>
            </w:pPr>
            <w:r w:rsidRPr="00F92A2E">
              <w:rPr>
                <w:b/>
                <w:bCs/>
                <w:sz w:val="20"/>
                <w:szCs w:val="20"/>
              </w:rPr>
              <w:t xml:space="preserve">4 </w:t>
            </w:r>
            <w:r w:rsidR="00247690" w:rsidRPr="00F92A2E">
              <w:rPr>
                <w:b/>
                <w:bCs/>
                <w:sz w:val="20"/>
                <w:szCs w:val="20"/>
              </w:rPr>
              <w:t>-</w:t>
            </w:r>
            <w:r w:rsidRPr="00F92A2E">
              <w:rPr>
                <w:b/>
                <w:bCs/>
                <w:sz w:val="20"/>
                <w:szCs w:val="20"/>
              </w:rPr>
              <w:t>Ricerca dati per ricavare informazioni, costruisce rappresentazioni e risolve problemi in tutti gli ambiti di contenuto.</w:t>
            </w:r>
          </w:p>
          <w:p w:rsidR="00D3042A" w:rsidRPr="00F92A2E" w:rsidRDefault="00D3042A" w:rsidP="00860B9D">
            <w:pPr>
              <w:rPr>
                <w:sz w:val="20"/>
                <w:szCs w:val="20"/>
              </w:rPr>
            </w:pPr>
          </w:p>
          <w:p w:rsidR="00D3042A" w:rsidRPr="00F92A2E" w:rsidRDefault="00D3042A" w:rsidP="00860B9D"/>
          <w:p w:rsidR="00D3042A" w:rsidRDefault="00D3042A" w:rsidP="00860B9D"/>
          <w:p w:rsidR="00D3042A" w:rsidRPr="00860B9D" w:rsidRDefault="00D3042A" w:rsidP="00860B9D"/>
          <w:p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Pr="00401974" w:rsidRDefault="00D3042A" w:rsidP="00982DB3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</w:t>
            </w:r>
            <w:r w:rsidRPr="00401974">
              <w:rPr>
                <w:sz w:val="20"/>
                <w:szCs w:val="20"/>
              </w:rPr>
              <w:t xml:space="preserve"> Eseguire la divisione con il resto fra numeri naturali e decimali; individuare multipli e divisori di un numero.</w:t>
            </w:r>
          </w:p>
          <w:p w:rsidR="00D3042A" w:rsidRPr="00401974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Default="00401974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Pr="00503C29" w:rsidRDefault="0090445B" w:rsidP="0090445B">
            <w:pPr>
              <w:rPr>
                <w:sz w:val="20"/>
                <w:szCs w:val="20"/>
              </w:rPr>
            </w:pPr>
          </w:p>
          <w:p w:rsidR="0090445B" w:rsidRPr="00503C29" w:rsidRDefault="0090445B" w:rsidP="0090445B">
            <w:pPr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</w:t>
            </w:r>
            <w:r w:rsidRPr="002D5323">
              <w:rPr>
                <w:b/>
                <w:sz w:val="20"/>
                <w:szCs w:val="20"/>
              </w:rPr>
              <w:t xml:space="preserve"> </w:t>
            </w:r>
            <w:r w:rsidRPr="00503C29">
              <w:rPr>
                <w:sz w:val="20"/>
                <w:szCs w:val="20"/>
              </w:rPr>
              <w:t>Conoscere il concetto di frazione e di frazioni equivalenti.</w:t>
            </w:r>
          </w:p>
          <w:p w:rsidR="0090445B" w:rsidRPr="00503C29" w:rsidRDefault="0090445B" w:rsidP="0090445B">
            <w:pPr>
              <w:rPr>
                <w:sz w:val="20"/>
                <w:szCs w:val="20"/>
              </w:rPr>
            </w:pPr>
          </w:p>
          <w:p w:rsidR="0090445B" w:rsidRPr="00503C29" w:rsidRDefault="0090445B" w:rsidP="00401974">
            <w:pPr>
              <w:rPr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90445B" w:rsidRPr="00401974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:rsidR="00401974" w:rsidRPr="00401974" w:rsidRDefault="00401974" w:rsidP="00401974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1f</w:t>
            </w:r>
            <w:r w:rsidRPr="00401974">
              <w:rPr>
                <w:sz w:val="20"/>
                <w:szCs w:val="20"/>
              </w:rPr>
              <w:t xml:space="preserve"> Interpretare numeri interi negativi in contesti concreti.</w:t>
            </w:r>
          </w:p>
          <w:p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BF2826" w:rsidRDefault="00BF2826" w:rsidP="00BF2826">
            <w:pPr>
              <w:rPr>
                <w:b/>
                <w:bCs/>
                <w:sz w:val="20"/>
                <w:szCs w:val="20"/>
              </w:rPr>
            </w:pPr>
          </w:p>
          <w:p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:rsidR="002D5323" w:rsidRPr="00BF2826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:rsidR="00BF2826" w:rsidRPr="00BF2826" w:rsidRDefault="00BF2826" w:rsidP="00BF2826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</w:t>
            </w:r>
            <w:r w:rsidRPr="00BF2826">
              <w:rPr>
                <w:sz w:val="20"/>
                <w:szCs w:val="20"/>
              </w:rPr>
              <w:t xml:space="preserve"> Descrivere e classificare figure geometriche, identificando elementi significativi e simmetrie anc</w:t>
            </w:r>
            <w:r w:rsidR="007E7977">
              <w:rPr>
                <w:sz w:val="20"/>
                <w:szCs w:val="20"/>
              </w:rPr>
              <w:t xml:space="preserve">he al fine di farle riprodurre </w:t>
            </w:r>
            <w:r w:rsidRPr="00BF2826">
              <w:rPr>
                <w:sz w:val="20"/>
                <w:szCs w:val="20"/>
              </w:rPr>
              <w:t>da altri.</w:t>
            </w:r>
          </w:p>
          <w:p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:rsidR="00F93646" w:rsidRDefault="00F93646" w:rsidP="007E13D1">
            <w:pPr>
              <w:rPr>
                <w:b/>
                <w:color w:val="000000"/>
                <w:sz w:val="20"/>
                <w:szCs w:val="20"/>
              </w:rPr>
            </w:pPr>
          </w:p>
          <w:p w:rsidR="00F93646" w:rsidRDefault="00F93646" w:rsidP="001B762C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:rsidR="001B762C" w:rsidRPr="001B762C" w:rsidRDefault="001B762C" w:rsidP="001B762C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opportuni. Utilizzare il piano cartesiano per localizzare punti.</w:t>
            </w:r>
          </w:p>
          <w:p w:rsidR="001B762C" w:rsidRPr="001B762C" w:rsidRDefault="001B762C" w:rsidP="001B762C">
            <w:pPr>
              <w:ind w:left="353" w:hanging="284"/>
              <w:rPr>
                <w:sz w:val="20"/>
                <w:szCs w:val="20"/>
              </w:rPr>
            </w:pPr>
            <w:r w:rsidRPr="001B762C">
              <w:rPr>
                <w:color w:val="000000"/>
                <w:sz w:val="20"/>
                <w:szCs w:val="20"/>
              </w:rPr>
              <w:t xml:space="preserve">      Riprodurre in scala una figura assegnata.</w:t>
            </w:r>
          </w:p>
          <w:p w:rsidR="007E7977" w:rsidRPr="007E7977" w:rsidRDefault="007E7977" w:rsidP="00247690">
            <w:pPr>
              <w:rPr>
                <w:sz w:val="20"/>
                <w:szCs w:val="20"/>
              </w:rPr>
            </w:pPr>
          </w:p>
          <w:p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3b</w:t>
            </w:r>
            <w:r w:rsidRPr="007E7977">
              <w:rPr>
                <w:color w:val="000000"/>
                <w:sz w:val="20"/>
                <w:szCs w:val="20"/>
              </w:rPr>
              <w:t xml:space="preserve"> Costruire e utilizzare modelli materiali nello spazio e nel piano come supporto a una prima capacità di visualizzazione.</w:t>
            </w:r>
          </w:p>
          <w:p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 Riconoscere figure ruotate, traslate e riflesse.</w:t>
            </w:r>
          </w:p>
          <w:p w:rsidR="007E7977" w:rsidRPr="007E7977" w:rsidRDefault="007E7977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="002476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Determinare l'area di rettangoli e triangoli e di altre figure per scomposizione o utilizzando le più comuni formule.</w:t>
            </w:r>
          </w:p>
          <w:p w:rsidR="007E7977" w:rsidRPr="007E7977" w:rsidRDefault="007E7977" w:rsidP="007E7977">
            <w:pPr>
              <w:rPr>
                <w:sz w:val="20"/>
                <w:szCs w:val="20"/>
              </w:rPr>
            </w:pPr>
          </w:p>
          <w:p w:rsidR="00F92A2E" w:rsidRDefault="00F92A2E" w:rsidP="00E328D8">
            <w:pPr>
              <w:rPr>
                <w:i/>
                <w:iCs/>
                <w:sz w:val="20"/>
                <w:szCs w:val="20"/>
              </w:rPr>
            </w:pPr>
          </w:p>
          <w:p w:rsidR="007E13D1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:rsidR="007E13D1" w:rsidRPr="00247690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8F6E33" w:rsidRPr="00247690" w:rsidRDefault="008F6E33" w:rsidP="00CD050B">
            <w:pPr>
              <w:ind w:right="420"/>
              <w:rPr>
                <w:sz w:val="20"/>
                <w:szCs w:val="20"/>
              </w:rPr>
            </w:pPr>
          </w:p>
          <w:p w:rsidR="00302C87" w:rsidRDefault="00302C87" w:rsidP="00302C87">
            <w:pPr>
              <w:rPr>
                <w:b/>
                <w:bCs/>
                <w:sz w:val="20"/>
                <w:szCs w:val="20"/>
              </w:rPr>
            </w:pPr>
          </w:p>
          <w:p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:rsidR="008F6E33" w:rsidRPr="00302C87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:rsidR="00302C87" w:rsidRDefault="00302C87" w:rsidP="00302C87"/>
          <w:p w:rsidR="00247690" w:rsidRDefault="00247690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 xml:space="preserve">4d </w:t>
            </w:r>
            <w:r w:rsidRPr="008F6E33">
              <w:rPr>
                <w:sz w:val="20"/>
                <w:szCs w:val="20"/>
              </w:rPr>
              <w:t>Usare le nozioni di media aritmetica e di frequenza.</w:t>
            </w:r>
          </w:p>
          <w:p w:rsidR="008F6E33" w:rsidRPr="008F6E33" w:rsidRDefault="008F6E33" w:rsidP="008F6E33">
            <w:pPr>
              <w:rPr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97605" w:rsidRPr="00247690" w:rsidRDefault="00897605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:rsidR="00D3042A" w:rsidRPr="00247690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:rsidR="00401974" w:rsidRDefault="00401974" w:rsidP="00401974">
            <w:pPr>
              <w:rPr>
                <w:b/>
                <w:bCs/>
              </w:rPr>
            </w:pPr>
          </w:p>
          <w:p w:rsidR="00401974" w:rsidRDefault="00401974" w:rsidP="00401974">
            <w:pPr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1c1</w:t>
            </w:r>
            <w:r>
              <w:rPr>
                <w:sz w:val="20"/>
                <w:szCs w:val="20"/>
              </w:rPr>
              <w:t xml:space="preserve"> Individuare relazioni</w:t>
            </w:r>
            <w:r w:rsidRPr="00401974">
              <w:rPr>
                <w:sz w:val="20"/>
                <w:szCs w:val="20"/>
              </w:rPr>
              <w:t xml:space="preserve"> tra numeri naturali e riconoscere multipli - divisori - numeri </w:t>
            </w:r>
            <w:proofErr w:type="gramStart"/>
            <w:r w:rsidRPr="00401974">
              <w:rPr>
                <w:sz w:val="20"/>
                <w:szCs w:val="20"/>
              </w:rPr>
              <w:t>primi</w:t>
            </w:r>
            <w:r w:rsidR="0090445B" w:rsidRPr="0090445B">
              <w:rPr>
                <w:b/>
                <w:sz w:val="20"/>
                <w:szCs w:val="20"/>
              </w:rPr>
              <w:t>(</w:t>
            </w:r>
            <w:proofErr w:type="gramEnd"/>
            <w:r w:rsidR="0090445B" w:rsidRPr="0090445B">
              <w:rPr>
                <w:b/>
                <w:sz w:val="20"/>
                <w:szCs w:val="20"/>
              </w:rPr>
              <w:t>Si ripropone)</w:t>
            </w:r>
          </w:p>
          <w:p w:rsidR="00F93646" w:rsidRPr="00401974" w:rsidRDefault="00F93646" w:rsidP="00401974">
            <w:pPr>
              <w:rPr>
                <w:b/>
                <w:bCs/>
                <w:sz w:val="20"/>
                <w:szCs w:val="20"/>
              </w:rPr>
            </w:pPr>
          </w:p>
          <w:p w:rsidR="00401974" w:rsidRPr="0090445B" w:rsidRDefault="00401974" w:rsidP="00401974">
            <w:pPr>
              <w:ind w:left="3"/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1c2</w:t>
            </w:r>
            <w:r>
              <w:rPr>
                <w:sz w:val="20"/>
                <w:szCs w:val="20"/>
              </w:rPr>
              <w:t xml:space="preserve"> Utilizzare i criteri </w:t>
            </w:r>
            <w:r w:rsidR="00F92A2E">
              <w:rPr>
                <w:sz w:val="20"/>
                <w:szCs w:val="20"/>
              </w:rPr>
              <w:t xml:space="preserve">di </w:t>
            </w:r>
            <w:r w:rsidRPr="00401974">
              <w:rPr>
                <w:sz w:val="20"/>
                <w:szCs w:val="20"/>
              </w:rPr>
              <w:t xml:space="preserve">divisibilità di un </w:t>
            </w:r>
            <w:proofErr w:type="gramStart"/>
            <w:r w:rsidRPr="00401974">
              <w:rPr>
                <w:sz w:val="20"/>
                <w:szCs w:val="20"/>
              </w:rPr>
              <w:t>numero</w:t>
            </w:r>
            <w:r w:rsidRPr="0090445B">
              <w:rPr>
                <w:b/>
                <w:sz w:val="20"/>
                <w:szCs w:val="20"/>
              </w:rPr>
              <w:t>.</w:t>
            </w:r>
            <w:r w:rsidR="0090445B" w:rsidRPr="0090445B">
              <w:rPr>
                <w:b/>
                <w:sz w:val="20"/>
                <w:szCs w:val="20"/>
              </w:rPr>
              <w:t>(</w:t>
            </w:r>
            <w:proofErr w:type="gramEnd"/>
            <w:r w:rsidR="0090445B" w:rsidRPr="0090445B">
              <w:rPr>
                <w:b/>
                <w:sz w:val="20"/>
                <w:szCs w:val="20"/>
              </w:rPr>
              <w:t>Si ripropone)</w:t>
            </w:r>
          </w:p>
          <w:p w:rsidR="002D5323" w:rsidRPr="002D5323" w:rsidRDefault="002D5323" w:rsidP="002D5323">
            <w:pPr>
              <w:rPr>
                <w:sz w:val="20"/>
                <w:szCs w:val="20"/>
              </w:rPr>
            </w:pP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1d1</w:t>
            </w:r>
            <w:r w:rsidRPr="002D5323">
              <w:rPr>
                <w:sz w:val="20"/>
                <w:szCs w:val="20"/>
              </w:rPr>
              <w:t xml:space="preserve"> Consolidare il concetto di frazione come parte, operatore, rapporto, quoziente.</w:t>
            </w: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 xml:space="preserve">1d2 </w:t>
            </w:r>
            <w:r w:rsidRPr="002D5323">
              <w:rPr>
                <w:sz w:val="20"/>
                <w:szCs w:val="20"/>
              </w:rPr>
              <w:t xml:space="preserve">Classificare </w:t>
            </w:r>
            <w:proofErr w:type="gramStart"/>
            <w:r w:rsidRPr="002D5323">
              <w:rPr>
                <w:sz w:val="20"/>
                <w:szCs w:val="20"/>
              </w:rPr>
              <w:t>le  frazioni</w:t>
            </w:r>
            <w:proofErr w:type="gramEnd"/>
            <w:r w:rsidRPr="002D5323">
              <w:rPr>
                <w:sz w:val="20"/>
                <w:szCs w:val="20"/>
              </w:rPr>
              <w:t xml:space="preserve">  in proprie, improprie, apparenti, decimali.</w:t>
            </w: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1d3</w:t>
            </w:r>
            <w:r w:rsidRPr="002D5323">
              <w:rPr>
                <w:sz w:val="20"/>
                <w:szCs w:val="20"/>
              </w:rPr>
              <w:t xml:space="preserve"> Confrontare frazioni e individuare frazioni equivalenti.</w:t>
            </w:r>
          </w:p>
          <w:p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1d4</w:t>
            </w:r>
            <w:r>
              <w:rPr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>Operare con le frazioni.</w:t>
            </w:r>
          </w:p>
          <w:p w:rsidR="0090445B" w:rsidRPr="002D5323" w:rsidRDefault="002D5323" w:rsidP="002D5323">
            <w:pPr>
              <w:ind w:left="3"/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1d5</w:t>
            </w:r>
            <w:r>
              <w:rPr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 xml:space="preserve">Individuare la frazione come rapporto </w:t>
            </w:r>
            <w:proofErr w:type="gramStart"/>
            <w:r w:rsidRPr="002D5323">
              <w:rPr>
                <w:sz w:val="20"/>
                <w:szCs w:val="20"/>
              </w:rPr>
              <w:t>tra  quantità</w:t>
            </w:r>
            <w:proofErr w:type="gramEnd"/>
            <w:r w:rsidRPr="002D5323">
              <w:rPr>
                <w:sz w:val="20"/>
                <w:szCs w:val="20"/>
              </w:rPr>
              <w:t>.</w:t>
            </w:r>
          </w:p>
          <w:p w:rsidR="00401974" w:rsidRPr="002D5323" w:rsidRDefault="00401974" w:rsidP="00401974">
            <w:pPr>
              <w:pStyle w:val="Rientrocorpodeltesto31"/>
              <w:spacing w:after="0"/>
              <w:ind w:left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r w:rsidR="00F92A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elativi sulla retta numerica</w:t>
            </w:r>
            <w:r w:rsidRPr="002D5323">
              <w:rPr>
                <w:b/>
                <w:sz w:val="20"/>
                <w:szCs w:val="20"/>
              </w:rPr>
              <w:t>.</w:t>
            </w:r>
            <w:r w:rsidR="002D5323">
              <w:rPr>
                <w:b/>
                <w:sz w:val="20"/>
                <w:szCs w:val="20"/>
              </w:rPr>
              <w:t xml:space="preserve"> </w:t>
            </w:r>
            <w:r w:rsidR="002D5323" w:rsidRPr="002D5323">
              <w:rPr>
                <w:b/>
                <w:sz w:val="20"/>
                <w:szCs w:val="20"/>
              </w:rPr>
              <w:t>(Si ripropone)</w:t>
            </w:r>
          </w:p>
          <w:p w:rsidR="00401974" w:rsidRPr="002D5323" w:rsidRDefault="00401974" w:rsidP="00401974">
            <w:pPr>
              <w:pStyle w:val="Rientrocorpodeltesto31"/>
              <w:spacing w:after="0"/>
              <w:ind w:left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1f2</w:t>
            </w:r>
            <w:r>
              <w:rPr>
                <w:sz w:val="20"/>
                <w:szCs w:val="20"/>
              </w:rPr>
              <w:t xml:space="preserve"> Eseguire ope</w:t>
            </w:r>
            <w:r w:rsidR="002D5323">
              <w:rPr>
                <w:sz w:val="20"/>
                <w:szCs w:val="20"/>
              </w:rPr>
              <w:t xml:space="preserve">razioni con i numeri   relativi. </w:t>
            </w:r>
            <w:r w:rsidR="002D5323" w:rsidRPr="002D5323">
              <w:rPr>
                <w:b/>
                <w:sz w:val="20"/>
                <w:szCs w:val="20"/>
              </w:rPr>
              <w:t>(Si ripropone)</w:t>
            </w:r>
          </w:p>
          <w:p w:rsidR="00401974" w:rsidRDefault="00401974" w:rsidP="00982DB3"/>
          <w:p w:rsidR="00D3042A" w:rsidRDefault="00D3042A" w:rsidP="000248C2">
            <w:pPr>
              <w:rPr>
                <w:sz w:val="20"/>
                <w:szCs w:val="20"/>
              </w:rPr>
            </w:pPr>
          </w:p>
          <w:p w:rsidR="002D5323" w:rsidRDefault="002D5323" w:rsidP="000248C2">
            <w:pPr>
              <w:rPr>
                <w:sz w:val="20"/>
                <w:szCs w:val="20"/>
              </w:rPr>
            </w:pPr>
          </w:p>
          <w:p w:rsidR="002D5323" w:rsidRPr="00BF2826" w:rsidRDefault="002D5323" w:rsidP="000248C2">
            <w:pPr>
              <w:rPr>
                <w:sz w:val="20"/>
                <w:szCs w:val="20"/>
              </w:rPr>
            </w:pPr>
          </w:p>
          <w:p w:rsidR="00D3042A" w:rsidRPr="002D5323" w:rsidRDefault="00BF2826" w:rsidP="003E165D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Consolidare le caratteristiche di quadrilateri e triangoli</w:t>
            </w:r>
            <w:r w:rsidR="007E7977" w:rsidRPr="002D5323">
              <w:rPr>
                <w:b/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</w:p>
          <w:p w:rsidR="00BF2826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2a4</w:t>
            </w:r>
            <w:r w:rsidRPr="00BF2826">
              <w:rPr>
                <w:sz w:val="20"/>
                <w:szCs w:val="20"/>
              </w:rPr>
              <w:t xml:space="preserve"> Classificare e denominare i poligoni con più di quattro </w:t>
            </w:r>
            <w:proofErr w:type="gramStart"/>
            <w:r w:rsidRPr="00BF2826">
              <w:rPr>
                <w:sz w:val="20"/>
                <w:szCs w:val="20"/>
              </w:rPr>
              <w:t>lati</w:t>
            </w:r>
            <w:r w:rsidRPr="002D5323">
              <w:rPr>
                <w:b/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>(</w:t>
            </w:r>
            <w:proofErr w:type="gramEnd"/>
            <w:r w:rsidR="002D5323" w:rsidRPr="002D5323">
              <w:rPr>
                <w:b/>
                <w:sz w:val="20"/>
                <w:szCs w:val="20"/>
              </w:rPr>
              <w:t>Si ripropone)</w:t>
            </w:r>
          </w:p>
          <w:p w:rsidR="00BF2826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</w:t>
            </w:r>
            <w:proofErr w:type="gramStart"/>
            <w:r w:rsidR="002D5323">
              <w:rPr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.</w:t>
            </w:r>
            <w:proofErr w:type="gramEnd"/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</w:p>
          <w:p w:rsidR="002D5323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 xml:space="preserve">Classificare i poligoni in regolari e non </w:t>
            </w:r>
            <w:r w:rsidR="00F93646">
              <w:rPr>
                <w:sz w:val="20"/>
                <w:szCs w:val="20"/>
              </w:rPr>
              <w:t>e conoscerne le caratteristiche.</w:t>
            </w:r>
          </w:p>
          <w:p w:rsidR="00D3042A" w:rsidRDefault="00D3042A" w:rsidP="007E7977">
            <w:pPr>
              <w:ind w:left="3"/>
              <w:rPr>
                <w:sz w:val="20"/>
                <w:szCs w:val="20"/>
              </w:rPr>
            </w:pPr>
          </w:p>
          <w:p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:rsidR="007E7977" w:rsidRPr="002D5323" w:rsidRDefault="00F92A2E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sz w:val="20"/>
                <w:szCs w:val="20"/>
              </w:rPr>
              <w:t>(</w:t>
            </w:r>
            <w:r w:rsidR="002D5323">
              <w:rPr>
                <w:b/>
                <w:sz w:val="20"/>
                <w:szCs w:val="20"/>
              </w:rPr>
              <w:t>Si ripete)</w:t>
            </w:r>
          </w:p>
          <w:p w:rsidR="00247690" w:rsidRDefault="00247690" w:rsidP="007E7977">
            <w:pPr>
              <w:rPr>
                <w:b/>
                <w:bCs/>
              </w:rPr>
            </w:pPr>
          </w:p>
          <w:p w:rsidR="007E13D1" w:rsidRDefault="007E13D1" w:rsidP="007E7977">
            <w:pPr>
              <w:rPr>
                <w:b/>
                <w:bCs/>
              </w:rPr>
            </w:pPr>
          </w:p>
          <w:p w:rsidR="007E13D1" w:rsidRDefault="007E13D1" w:rsidP="007E7977">
            <w:pPr>
              <w:rPr>
                <w:b/>
                <w:bCs/>
              </w:rPr>
            </w:pPr>
          </w:p>
          <w:p w:rsidR="007E13D1" w:rsidRDefault="007E13D1" w:rsidP="007E7977">
            <w:pPr>
              <w:rPr>
                <w:b/>
                <w:bCs/>
              </w:rPr>
            </w:pPr>
          </w:p>
          <w:p w:rsidR="007E7977" w:rsidRPr="002D5323" w:rsidRDefault="007E7977" w:rsidP="007E7977">
            <w:pPr>
              <w:ind w:left="3"/>
              <w:rPr>
                <w:b/>
                <w:bCs/>
                <w:sz w:val="20"/>
                <w:szCs w:val="20"/>
              </w:rPr>
            </w:pPr>
            <w:r w:rsidRPr="007E7977">
              <w:rPr>
                <w:b/>
                <w:bCs/>
                <w:sz w:val="20"/>
                <w:szCs w:val="20"/>
              </w:rPr>
              <w:t xml:space="preserve">3b1 </w:t>
            </w:r>
            <w:r w:rsidRPr="007E7977">
              <w:rPr>
                <w:sz w:val="20"/>
                <w:szCs w:val="20"/>
              </w:rPr>
              <w:t>Riconoscere le trasformazioni isometriche: simmetria,</w:t>
            </w:r>
            <w:r>
              <w:rPr>
                <w:sz w:val="20"/>
                <w:szCs w:val="20"/>
              </w:rPr>
              <w:t xml:space="preserve"> </w:t>
            </w:r>
            <w:r w:rsidR="00F92A2E">
              <w:rPr>
                <w:sz w:val="20"/>
                <w:szCs w:val="20"/>
              </w:rPr>
              <w:t xml:space="preserve">traslazioni e rotazioni </w:t>
            </w:r>
            <w:r w:rsidR="00F92A2E" w:rsidRPr="002D5323">
              <w:rPr>
                <w:b/>
                <w:sz w:val="20"/>
                <w:szCs w:val="20"/>
              </w:rPr>
              <w:t>(</w:t>
            </w:r>
            <w:r w:rsidR="00247690" w:rsidRPr="002D5323">
              <w:rPr>
                <w:b/>
                <w:sz w:val="20"/>
                <w:szCs w:val="20"/>
              </w:rPr>
              <w:t>Si ripete)</w:t>
            </w:r>
            <w:r w:rsidR="00F92A2E" w:rsidRPr="002D5323">
              <w:rPr>
                <w:b/>
                <w:sz w:val="20"/>
                <w:szCs w:val="20"/>
              </w:rPr>
              <w:t>.</w:t>
            </w:r>
          </w:p>
          <w:p w:rsidR="00D3042A" w:rsidRPr="002D5323" w:rsidRDefault="00D3042A" w:rsidP="000248C2">
            <w:pPr>
              <w:rPr>
                <w:b/>
                <w:sz w:val="20"/>
                <w:szCs w:val="20"/>
              </w:rPr>
            </w:pPr>
          </w:p>
          <w:p w:rsidR="00D3042A" w:rsidRDefault="00D3042A" w:rsidP="000248C2">
            <w:pPr>
              <w:rPr>
                <w:sz w:val="20"/>
                <w:szCs w:val="20"/>
              </w:rPr>
            </w:pPr>
          </w:p>
          <w:p w:rsidR="00D3042A" w:rsidRPr="00247690" w:rsidRDefault="00D3042A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 w:rsidR="008F6E33">
              <w:rPr>
                <w:sz w:val="20"/>
                <w:szCs w:val="20"/>
              </w:rPr>
              <w:t xml:space="preserve"> e superfici.</w:t>
            </w: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F93646" w:rsidRDefault="00F93646" w:rsidP="000248C2">
            <w:pPr>
              <w:rPr>
                <w:sz w:val="20"/>
                <w:szCs w:val="20"/>
              </w:rPr>
            </w:pPr>
          </w:p>
          <w:p w:rsidR="00F93646" w:rsidRDefault="00F93646" w:rsidP="000248C2">
            <w:pPr>
              <w:rPr>
                <w:sz w:val="20"/>
                <w:szCs w:val="20"/>
              </w:rPr>
            </w:pPr>
          </w:p>
          <w:p w:rsidR="008F6E33" w:rsidRDefault="00247690" w:rsidP="00247690">
            <w:pPr>
              <w:snapToGrid w:val="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  <w:r w:rsidR="008F6E33">
              <w:rPr>
                <w:sz w:val="20"/>
                <w:szCs w:val="20"/>
              </w:rPr>
              <w:t xml:space="preserve"> </w:t>
            </w:r>
          </w:p>
          <w:p w:rsidR="008F6E33" w:rsidRPr="008F6E33" w:rsidRDefault="008F6E33" w:rsidP="0024769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F6E33">
              <w:rPr>
                <w:b/>
                <w:sz w:val="20"/>
                <w:szCs w:val="20"/>
              </w:rPr>
              <w:t>Si ripropone)</w:t>
            </w: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4a6</w:t>
            </w:r>
            <w:r>
              <w:rPr>
                <w:sz w:val="20"/>
                <w:szCs w:val="20"/>
              </w:rPr>
              <w:t xml:space="preserve"> </w:t>
            </w:r>
            <w:r w:rsidRPr="008F6E33">
              <w:rPr>
                <w:sz w:val="20"/>
                <w:szCs w:val="20"/>
              </w:rPr>
              <w:t>Rappresentare</w:t>
            </w:r>
            <w:r>
              <w:rPr>
                <w:sz w:val="20"/>
                <w:szCs w:val="20"/>
              </w:rPr>
              <w:t xml:space="preserve"> e indicare dati statistici con</w:t>
            </w:r>
            <w:r w:rsidRPr="008F6E33">
              <w:rPr>
                <w:sz w:val="20"/>
                <w:szCs w:val="20"/>
              </w:rPr>
              <w:t xml:space="preserve"> tabelle e grafi</w:t>
            </w:r>
            <w:r w:rsidR="00643602">
              <w:rPr>
                <w:sz w:val="20"/>
                <w:szCs w:val="20"/>
              </w:rPr>
              <w:t>ci</w:t>
            </w:r>
            <w:r w:rsidRPr="008F6E33">
              <w:rPr>
                <w:sz w:val="20"/>
                <w:szCs w:val="20"/>
              </w:rPr>
              <w:t xml:space="preserve"> opportunamente scelti.</w:t>
            </w: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4a7</w:t>
            </w:r>
            <w:r w:rsidRPr="008F6E33">
              <w:rPr>
                <w:sz w:val="20"/>
                <w:szCs w:val="20"/>
              </w:rPr>
              <w:t xml:space="preserve"> Leggere ed elaborare dati raccolti.</w:t>
            </w:r>
          </w:p>
          <w:p w:rsidR="008F6E33" w:rsidRPr="008F6E33" w:rsidRDefault="008F6E33" w:rsidP="008F6E33">
            <w:pPr>
              <w:snapToGrid w:val="0"/>
              <w:ind w:left="3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4a8</w:t>
            </w:r>
            <w:r w:rsidRPr="008F6E33">
              <w:rPr>
                <w:sz w:val="20"/>
                <w:szCs w:val="20"/>
              </w:rPr>
              <w:t xml:space="preserve"> Leggere ed interpretare grafici diversi (diagrammi, </w:t>
            </w:r>
            <w:r>
              <w:rPr>
                <w:sz w:val="20"/>
                <w:szCs w:val="20"/>
              </w:rPr>
              <w:t xml:space="preserve">e </w:t>
            </w:r>
            <w:r w:rsidRPr="008F6E33">
              <w:rPr>
                <w:sz w:val="20"/>
                <w:szCs w:val="20"/>
              </w:rPr>
              <w:t>ideogrammi).</w:t>
            </w:r>
          </w:p>
          <w:p w:rsidR="008F6E33" w:rsidRPr="00247690" w:rsidRDefault="008F6E33" w:rsidP="00247690">
            <w:pPr>
              <w:snapToGrid w:val="0"/>
              <w:rPr>
                <w:sz w:val="20"/>
                <w:szCs w:val="20"/>
              </w:rPr>
            </w:pPr>
          </w:p>
          <w:p w:rsidR="00247690" w:rsidRPr="008F6E33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le situazioni problematiche </w:t>
            </w:r>
            <w:proofErr w:type="gramStart"/>
            <w:r w:rsidRPr="00247690">
              <w:rPr>
                <w:sz w:val="20"/>
                <w:szCs w:val="20"/>
              </w:rPr>
              <w:t>con  diagrammi</w:t>
            </w:r>
            <w:proofErr w:type="gramEnd"/>
            <w:r w:rsidRPr="00247690">
              <w:rPr>
                <w:sz w:val="20"/>
                <w:szCs w:val="20"/>
              </w:rPr>
              <w:t xml:space="preserve"> e/o seque</w:t>
            </w:r>
            <w:r w:rsidR="008F6E33">
              <w:rPr>
                <w:sz w:val="20"/>
                <w:szCs w:val="20"/>
              </w:rPr>
              <w:t>nze matematiche ed espressioni</w:t>
            </w:r>
            <w:r w:rsidR="008F6E33" w:rsidRPr="008F6E33">
              <w:rPr>
                <w:b/>
                <w:sz w:val="20"/>
                <w:szCs w:val="20"/>
              </w:rPr>
              <w:t>.( Si ripropone)</w:t>
            </w:r>
          </w:p>
          <w:p w:rsid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4d1</w:t>
            </w:r>
            <w:r w:rsidR="00F93646">
              <w:rPr>
                <w:sz w:val="20"/>
                <w:szCs w:val="20"/>
              </w:rPr>
              <w:t xml:space="preserve"> Calcolare medie aritmetiche</w:t>
            </w:r>
            <w:r w:rsidR="00643602">
              <w:rPr>
                <w:sz w:val="20"/>
                <w:szCs w:val="20"/>
              </w:rPr>
              <w:t>.</w:t>
            </w:r>
          </w:p>
          <w:p w:rsidR="008F6E33" w:rsidRDefault="008F6E33" w:rsidP="00302C87">
            <w:pPr>
              <w:snapToGrid w:val="0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lastRenderedPageBreak/>
              <w:t>4d2</w:t>
            </w:r>
            <w:r w:rsidRPr="008F6E33">
              <w:rPr>
                <w:sz w:val="20"/>
                <w:szCs w:val="20"/>
              </w:rPr>
              <w:t xml:space="preserve"> Stabilire la frequenza e la moda di eventi.</w:t>
            </w:r>
          </w:p>
          <w:p w:rsidR="00897605" w:rsidRDefault="00897605" w:rsidP="00302C87">
            <w:pPr>
              <w:snapToGrid w:val="0"/>
              <w:rPr>
                <w:sz w:val="20"/>
                <w:szCs w:val="20"/>
              </w:rPr>
            </w:pPr>
          </w:p>
          <w:p w:rsidR="00F93646" w:rsidRDefault="00F93646" w:rsidP="00302C87">
            <w:pPr>
              <w:snapToGrid w:val="0"/>
              <w:rPr>
                <w:sz w:val="20"/>
                <w:szCs w:val="20"/>
              </w:rPr>
            </w:pPr>
          </w:p>
          <w:p w:rsidR="00F93646" w:rsidRPr="00302C87" w:rsidRDefault="00F93646" w:rsidP="00302C87">
            <w:pPr>
              <w:snapToGrid w:val="0"/>
              <w:rPr>
                <w:sz w:val="20"/>
                <w:szCs w:val="20"/>
              </w:rPr>
            </w:pPr>
          </w:p>
          <w:p w:rsidR="00897605" w:rsidRPr="00897605" w:rsidRDefault="00897605" w:rsidP="00897605">
            <w:pPr>
              <w:rPr>
                <w:b/>
                <w:bCs/>
                <w:sz w:val="20"/>
                <w:szCs w:val="20"/>
              </w:rPr>
            </w:pPr>
            <w:r w:rsidRPr="00897605">
              <w:rPr>
                <w:b/>
                <w:bCs/>
                <w:sz w:val="20"/>
                <w:szCs w:val="20"/>
              </w:rPr>
              <w:t>4e2</w:t>
            </w:r>
            <w:r w:rsidRPr="00897605">
              <w:rPr>
                <w:sz w:val="20"/>
                <w:szCs w:val="20"/>
              </w:rPr>
              <w:t xml:space="preserve"> Stabilire equivalenze tra misure di lunghezza, peso/massa, capacità.</w:t>
            </w:r>
          </w:p>
          <w:p w:rsidR="001A75B1" w:rsidRPr="00302C87" w:rsidRDefault="001A75B1" w:rsidP="00302C87">
            <w:pPr>
              <w:rPr>
                <w:sz w:val="20"/>
                <w:szCs w:val="20"/>
              </w:rPr>
            </w:pPr>
          </w:p>
        </w:tc>
      </w:tr>
    </w:tbl>
    <w:p w:rsidR="00CD050B" w:rsidRDefault="00CD050B" w:rsidP="00F73FF5"/>
    <w:p w:rsidR="00CD050B" w:rsidRDefault="00CD050B" w:rsidP="00F73FF5"/>
    <w:p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>
        <w:tc>
          <w:tcPr>
            <w:tcW w:w="9828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:rsidTr="00726404">
        <w:trPr>
          <w:trHeight w:val="2204"/>
        </w:trPr>
        <w:tc>
          <w:tcPr>
            <w:tcW w:w="9828" w:type="dxa"/>
          </w:tcPr>
          <w:p w:rsidR="00297648" w:rsidRDefault="00297648" w:rsidP="00E328D8">
            <w:r>
              <w:t>I numeri relativi</w:t>
            </w:r>
            <w:r w:rsidR="001D2440">
              <w:t xml:space="preserve"> </w:t>
            </w:r>
            <w:r w:rsidR="001D2440" w:rsidRPr="001D2440">
              <w:rPr>
                <w:b/>
              </w:rPr>
              <w:t>(Si ripropone</w:t>
            </w:r>
            <w:r w:rsidR="001D2440">
              <w:t>)</w:t>
            </w:r>
          </w:p>
          <w:p w:rsidR="005D0A01" w:rsidRDefault="005D0A01" w:rsidP="00E328D8">
            <w:r>
              <w:t>Multipli, divisori</w:t>
            </w:r>
            <w:r w:rsidR="008A41FA">
              <w:t xml:space="preserve">, </w:t>
            </w:r>
            <w:r w:rsidR="001D2440">
              <w:t>numeri primi, scomposizione in fattori primi.</w:t>
            </w:r>
            <w:r w:rsidR="0094517C">
              <w:t xml:space="preserve"> (</w:t>
            </w:r>
            <w:r w:rsidR="001D2440" w:rsidRPr="001D2440">
              <w:rPr>
                <w:b/>
              </w:rPr>
              <w:t>Si ripropone</w:t>
            </w:r>
            <w:r w:rsidR="001D2440">
              <w:t>)</w:t>
            </w:r>
          </w:p>
          <w:p w:rsidR="001D2440" w:rsidRDefault="001D2440" w:rsidP="00E328D8">
            <w:r>
              <w:t>Arrotondamento dei numeri.</w:t>
            </w:r>
          </w:p>
          <w:p w:rsidR="0094517C" w:rsidRDefault="0094517C" w:rsidP="00E328D8">
            <w:r>
              <w:t>Espressioni aritmetiche (</w:t>
            </w:r>
            <w:r w:rsidRPr="0094517C">
              <w:rPr>
                <w:b/>
              </w:rPr>
              <w:t>Si</w:t>
            </w:r>
            <w:r>
              <w:rPr>
                <w:b/>
              </w:rPr>
              <w:t xml:space="preserve"> consolida</w:t>
            </w:r>
            <w:r>
              <w:t>)</w:t>
            </w:r>
          </w:p>
          <w:p w:rsidR="008A41FA" w:rsidRDefault="008A41FA" w:rsidP="00E328D8">
            <w:r>
              <w:t>Perimetro e formule inve</w:t>
            </w:r>
            <w:r w:rsidR="001D2440">
              <w:t>rse di triangoli e quadrilateri (</w:t>
            </w:r>
            <w:r w:rsidR="001D2440" w:rsidRPr="00003025">
              <w:rPr>
                <w:b/>
              </w:rPr>
              <w:t>Si consolida</w:t>
            </w:r>
            <w:r w:rsidR="001D2440">
              <w:t xml:space="preserve">) </w:t>
            </w:r>
          </w:p>
          <w:p w:rsidR="00003025" w:rsidRDefault="00003025" w:rsidP="00E328D8">
            <w:r>
              <w:t xml:space="preserve">Area dei poligoni </w:t>
            </w:r>
          </w:p>
          <w:p w:rsidR="001D2440" w:rsidRDefault="001D2440" w:rsidP="00E328D8">
            <w:r>
              <w:t>Grafici e indici statistici</w:t>
            </w:r>
            <w:r w:rsidR="00003025">
              <w:t>: ideogrammi e istogrammi</w:t>
            </w:r>
          </w:p>
          <w:p w:rsidR="00003025" w:rsidRDefault="0094517C" w:rsidP="00E328D8">
            <w:r>
              <w:t>Moda, media e mediana.</w:t>
            </w:r>
          </w:p>
          <w:p w:rsidR="001D2440" w:rsidRDefault="00003025" w:rsidP="00E328D8">
            <w:r>
              <w:t>Frazioni</w:t>
            </w:r>
            <w:r w:rsidR="001D2440">
              <w:t>: proprie, improprie, apparenti, equivalenti; frazioni a confronto; frazioni complementa</w:t>
            </w:r>
            <w:r>
              <w:t>ri</w:t>
            </w:r>
            <w:r w:rsidR="001D2440">
              <w:t>.</w:t>
            </w:r>
          </w:p>
          <w:p w:rsidR="00D3042A" w:rsidRDefault="008A41FA" w:rsidP="00E328D8">
            <w:r>
              <w:t>Problemi di vario tipo.</w:t>
            </w:r>
          </w:p>
          <w:p w:rsidR="0037430B" w:rsidRDefault="00D3042A" w:rsidP="00297648">
            <w:r>
              <w:t xml:space="preserve">Misure di </w:t>
            </w:r>
            <w:r w:rsidR="001D2440">
              <w:t>capacità</w:t>
            </w:r>
            <w:r w:rsidR="0094517C">
              <w:t xml:space="preserve"> ed equivalenze</w:t>
            </w:r>
          </w:p>
          <w:p w:rsidR="00D3042A" w:rsidRPr="00726404" w:rsidRDefault="00D3042A" w:rsidP="001D2440"/>
        </w:tc>
      </w:tr>
      <w:tr w:rsidR="00D3042A" w:rsidRPr="009E0C65">
        <w:tc>
          <w:tcPr>
            <w:tcW w:w="9828" w:type="dxa"/>
          </w:tcPr>
          <w:p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:rsidTr="00CD050B">
        <w:trPr>
          <w:trHeight w:val="720"/>
        </w:trPr>
        <w:tc>
          <w:tcPr>
            <w:tcW w:w="9828" w:type="dxa"/>
          </w:tcPr>
          <w:p w:rsidR="00D3042A" w:rsidRPr="00226E97" w:rsidRDefault="00D3042A" w:rsidP="00E328D8">
            <w:pPr>
              <w:pStyle w:val="Default"/>
            </w:pPr>
          </w:p>
          <w:p w:rsidR="00D3042A" w:rsidRPr="0094517C" w:rsidRDefault="00D3042A" w:rsidP="00E128F9">
            <w:pPr>
              <w:pStyle w:val="Default"/>
              <w:rPr>
                <w:b/>
              </w:rPr>
            </w:pPr>
            <w:r w:rsidRPr="0094517C">
              <w:rPr>
                <w:b/>
              </w:rPr>
              <w:t>ITALIANO-GEOGRAFIA-TECNOLOGIA</w:t>
            </w:r>
          </w:p>
        </w:tc>
      </w:tr>
    </w:tbl>
    <w:p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630"/>
        <w:gridCol w:w="1398"/>
        <w:gridCol w:w="3571"/>
      </w:tblGrid>
      <w:tr w:rsidR="00D3042A">
        <w:tc>
          <w:tcPr>
            <w:tcW w:w="4889" w:type="dxa"/>
            <w:gridSpan w:val="2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bCs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>
        <w:tc>
          <w:tcPr>
            <w:tcW w:w="325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>
        <w:tc>
          <w:tcPr>
            <w:tcW w:w="3259" w:type="dxa"/>
          </w:tcPr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prove oggettive</w:t>
            </w:r>
          </w:p>
          <w:p w:rsidR="00D3042A" w:rsidRPr="001A75B1" w:rsidRDefault="0094517C" w:rsidP="00E328D8">
            <w:pPr>
              <w:jc w:val="both"/>
            </w:pPr>
            <w:r w:rsidRPr="0094517C">
              <w:rPr>
                <w:sz w:val="32"/>
                <w:szCs w:val="32"/>
              </w:rPr>
              <w:t>□</w:t>
            </w:r>
            <w:r w:rsidR="00D3042A" w:rsidRPr="001A75B1">
              <w:rPr>
                <w:sz w:val="22"/>
                <w:szCs w:val="22"/>
              </w:rPr>
              <w:t>prove oggettive condivise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>x testi da completare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esercizi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soluzione problemi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</w:t>
            </w:r>
            <w:proofErr w:type="gramEnd"/>
            <w:r w:rsidRPr="001A75B1">
              <w:rPr>
                <w:sz w:val="22"/>
                <w:szCs w:val="22"/>
              </w:rPr>
              <w:t>allievo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 xml:space="preserve">x interrogazioni </w:t>
            </w:r>
          </w:p>
          <w:p w:rsidR="00D3042A" w:rsidRPr="001A75B1" w:rsidRDefault="00D3042A" w:rsidP="006D1794">
            <w:pPr>
              <w:jc w:val="both"/>
            </w:pPr>
            <w:proofErr w:type="gramStart"/>
            <w:r w:rsidRPr="001A75B1">
              <w:rPr>
                <w:sz w:val="22"/>
                <w:szCs w:val="22"/>
              </w:rPr>
              <w:t>x  discussione</w:t>
            </w:r>
            <w:proofErr w:type="gramEnd"/>
            <w:r w:rsidRPr="001A75B1">
              <w:rPr>
                <w:sz w:val="22"/>
                <w:szCs w:val="22"/>
              </w:rPr>
              <w:t xml:space="preserve"> collettiva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3042A" w:rsidRDefault="00D3042A" w:rsidP="00E328D8">
            <w:pPr>
              <w:jc w:val="both"/>
            </w:pPr>
          </w:p>
          <w:p w:rsidR="00D3042A" w:rsidRDefault="00D3042A" w:rsidP="00E328D8">
            <w:pPr>
              <w:jc w:val="both"/>
            </w:pPr>
          </w:p>
          <w:p w:rsidR="00D3042A" w:rsidRDefault="00D3042A" w:rsidP="00E328D8">
            <w:pPr>
              <w:jc w:val="both"/>
            </w:pPr>
          </w:p>
          <w:p w:rsidR="00D3042A" w:rsidRPr="001A75B1" w:rsidRDefault="001A75B1" w:rsidP="00DA5F94">
            <w:pPr>
              <w:jc w:val="both"/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r w:rsidR="00D3042A" w:rsidRPr="001A75B1">
              <w:rPr>
                <w:sz w:val="22"/>
                <w:szCs w:val="22"/>
              </w:rPr>
              <w:t xml:space="preserve">  osservazione</w:t>
            </w:r>
            <w:proofErr w:type="gramEnd"/>
            <w:r w:rsidR="00D3042A" w:rsidRPr="001A75B1">
              <w:rPr>
                <w:sz w:val="22"/>
                <w:szCs w:val="22"/>
              </w:rPr>
              <w:t xml:space="preserve"> diretta</w:t>
            </w:r>
          </w:p>
          <w:p w:rsidR="00D3042A" w:rsidRDefault="00D3042A" w:rsidP="00E328D8">
            <w:pPr>
              <w:jc w:val="both"/>
            </w:pPr>
          </w:p>
        </w:tc>
      </w:tr>
      <w:tr w:rsidR="00D3042A">
        <w:tc>
          <w:tcPr>
            <w:tcW w:w="6518" w:type="dxa"/>
            <w:gridSpan w:val="3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>
        <w:trPr>
          <w:trHeight w:val="1674"/>
        </w:trPr>
        <w:tc>
          <w:tcPr>
            <w:tcW w:w="6518" w:type="dxa"/>
            <w:gridSpan w:val="3"/>
          </w:tcPr>
          <w:p w:rsidR="00D3042A" w:rsidRPr="001A75B1" w:rsidRDefault="0094517C" w:rsidP="006D1794">
            <w:r w:rsidRPr="0094517C">
              <w:rPr>
                <w:sz w:val="36"/>
                <w:szCs w:val="36"/>
              </w:rPr>
              <w:lastRenderedPageBreak/>
              <w:t>□</w:t>
            </w:r>
            <w:r w:rsidR="00D3042A" w:rsidRPr="0094517C">
              <w:rPr>
                <w:sz w:val="36"/>
                <w:szCs w:val="36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livello di partenza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evoluzione del processo di apprendimento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metodo di lavoro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impegno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partecipazione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autonomia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t>x rielaborazione personale</w:t>
            </w:r>
          </w:p>
          <w:p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colloqui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comunicazioni sul diario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t>x invio verifiche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invio risultati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:rsidR="00D3042A" w:rsidRDefault="00D3042A" w:rsidP="00E328D8">
            <w:pPr>
              <w:jc w:val="both"/>
            </w:pPr>
          </w:p>
        </w:tc>
      </w:tr>
    </w:tbl>
    <w:p w:rsidR="00D3042A" w:rsidRDefault="00D3042A" w:rsidP="00F73FF5">
      <w:r>
        <w:t xml:space="preserve">                   </w:t>
      </w:r>
    </w:p>
    <w:p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>LUOGO E DATA</w:t>
      </w:r>
    </w:p>
    <w:p w:rsidR="00D3042A" w:rsidRPr="001C4E51" w:rsidRDefault="001C4E51" w:rsidP="00F73FF5">
      <w:pPr>
        <w:jc w:val="both"/>
        <w:rPr>
          <w:sz w:val="22"/>
          <w:szCs w:val="22"/>
        </w:rPr>
      </w:pPr>
      <w:r>
        <w:rPr>
          <w:sz w:val="22"/>
          <w:szCs w:val="22"/>
        </w:rPr>
        <w:t>Offida</w:t>
      </w:r>
      <w:r w:rsidR="0094517C">
        <w:rPr>
          <w:sz w:val="22"/>
          <w:szCs w:val="22"/>
        </w:rPr>
        <w:t xml:space="preserve">, </w:t>
      </w:r>
      <w:r w:rsidR="00643602">
        <w:rPr>
          <w:sz w:val="22"/>
          <w:szCs w:val="22"/>
        </w:rPr>
        <w:t>21/01/2020</w:t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  <w:t>GLI INSEGNANTI</w:t>
      </w:r>
    </w:p>
    <w:p w:rsidR="00D3042A" w:rsidRPr="001C4E51" w:rsidRDefault="00D3042A" w:rsidP="00F73FF5">
      <w:pPr>
        <w:jc w:val="both"/>
        <w:rPr>
          <w:sz w:val="22"/>
          <w:szCs w:val="22"/>
        </w:rPr>
      </w:pPr>
    </w:p>
    <w:p w:rsidR="00D3042A" w:rsidRPr="00F73FF5" w:rsidRDefault="00D3042A" w:rsidP="00F73FF5">
      <w:pPr>
        <w:jc w:val="both"/>
        <w:rPr>
          <w:sz w:val="16"/>
          <w:szCs w:val="16"/>
        </w:rPr>
      </w:pPr>
      <w:r>
        <w:t xml:space="preserve"> </w:t>
      </w:r>
    </w:p>
    <w:sectPr w:rsidR="00D3042A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5"/>
    <w:rsid w:val="00003025"/>
    <w:rsid w:val="000248C2"/>
    <w:rsid w:val="0003587F"/>
    <w:rsid w:val="00041BAB"/>
    <w:rsid w:val="00046CEC"/>
    <w:rsid w:val="0005537A"/>
    <w:rsid w:val="000F72EA"/>
    <w:rsid w:val="001221CF"/>
    <w:rsid w:val="0012690D"/>
    <w:rsid w:val="00146F72"/>
    <w:rsid w:val="001A75B1"/>
    <w:rsid w:val="001B762C"/>
    <w:rsid w:val="001C3F11"/>
    <w:rsid w:val="001C4E51"/>
    <w:rsid w:val="001D2440"/>
    <w:rsid w:val="001E1462"/>
    <w:rsid w:val="001E4FB9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D5323"/>
    <w:rsid w:val="002F2636"/>
    <w:rsid w:val="00302C87"/>
    <w:rsid w:val="003410B3"/>
    <w:rsid w:val="0037430B"/>
    <w:rsid w:val="003B4087"/>
    <w:rsid w:val="003C00C3"/>
    <w:rsid w:val="003E165D"/>
    <w:rsid w:val="003E7710"/>
    <w:rsid w:val="00401974"/>
    <w:rsid w:val="004148D5"/>
    <w:rsid w:val="0044184D"/>
    <w:rsid w:val="004C1A4F"/>
    <w:rsid w:val="00503C29"/>
    <w:rsid w:val="0051045D"/>
    <w:rsid w:val="00510B4E"/>
    <w:rsid w:val="00533AFD"/>
    <w:rsid w:val="005835E4"/>
    <w:rsid w:val="005B76DA"/>
    <w:rsid w:val="005D0A01"/>
    <w:rsid w:val="00642195"/>
    <w:rsid w:val="00643602"/>
    <w:rsid w:val="0065207A"/>
    <w:rsid w:val="00675D3A"/>
    <w:rsid w:val="006D1794"/>
    <w:rsid w:val="00706495"/>
    <w:rsid w:val="0071574D"/>
    <w:rsid w:val="00726404"/>
    <w:rsid w:val="007A3EEF"/>
    <w:rsid w:val="007E13D1"/>
    <w:rsid w:val="007E7977"/>
    <w:rsid w:val="00810FE7"/>
    <w:rsid w:val="00823944"/>
    <w:rsid w:val="00836886"/>
    <w:rsid w:val="00860B9D"/>
    <w:rsid w:val="00897605"/>
    <w:rsid w:val="008A41FA"/>
    <w:rsid w:val="008C0F17"/>
    <w:rsid w:val="008F6E33"/>
    <w:rsid w:val="0090445B"/>
    <w:rsid w:val="0094517C"/>
    <w:rsid w:val="00982DB3"/>
    <w:rsid w:val="00994945"/>
    <w:rsid w:val="009960B7"/>
    <w:rsid w:val="009E0C65"/>
    <w:rsid w:val="00AC352A"/>
    <w:rsid w:val="00B10D53"/>
    <w:rsid w:val="00BA7D3B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D0775"/>
    <w:rsid w:val="00DF3C5F"/>
    <w:rsid w:val="00E05E95"/>
    <w:rsid w:val="00E128F9"/>
    <w:rsid w:val="00E20AE5"/>
    <w:rsid w:val="00E328D8"/>
    <w:rsid w:val="00E75B93"/>
    <w:rsid w:val="00E77098"/>
    <w:rsid w:val="00E8117A"/>
    <w:rsid w:val="00E82710"/>
    <w:rsid w:val="00EB65DC"/>
    <w:rsid w:val="00EC5143"/>
    <w:rsid w:val="00F056FB"/>
    <w:rsid w:val="00F73FF5"/>
    <w:rsid w:val="00F92A2E"/>
    <w:rsid w:val="00F93646"/>
    <w:rsid w:val="00FB3C58"/>
    <w:rsid w:val="00FC2956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88FD0"/>
  <w15:docId w15:val="{7C7D884B-EEDB-4418-98E3-B3056F8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</cp:lastModifiedBy>
  <cp:revision>6</cp:revision>
  <cp:lastPrinted>2019-02-05T12:46:00Z</cp:lastPrinted>
  <dcterms:created xsi:type="dcterms:W3CDTF">2020-01-21T16:29:00Z</dcterms:created>
  <dcterms:modified xsi:type="dcterms:W3CDTF">2020-01-21T17:14:00Z</dcterms:modified>
</cp:coreProperties>
</file>