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9FBA" w14:textId="77777777" w:rsidR="000861FF" w:rsidRPr="00C366AB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  <w:r w:rsidRPr="00C366AB">
        <w:rPr>
          <w:rFonts w:ascii="Calibri" w:eastAsia="Times New Roman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BC30CB1" wp14:editId="14CAB819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A58E5" w14:textId="77777777" w:rsidR="000861FF" w:rsidRPr="00C366AB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</w:p>
    <w:p w14:paraId="24F1171E" w14:textId="77777777" w:rsidR="000861FF" w:rsidRPr="00C366AB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  <w:r w:rsidRPr="00C366AB">
        <w:rPr>
          <w:rFonts w:ascii="Calibri" w:eastAsia="Times New Roman" w:hAnsi="Calibri" w:cs="Times New Roman"/>
          <w:b/>
          <w:sz w:val="30"/>
          <w:szCs w:val="30"/>
          <w:lang w:eastAsia="it-IT"/>
        </w:rPr>
        <w:t>ISTITUTO COMPRENSIVO “FALCONE e BORSELLINO”</w:t>
      </w:r>
    </w:p>
    <w:p w14:paraId="5010B024" w14:textId="77777777" w:rsidR="000861FF" w:rsidRPr="00C366AB" w:rsidRDefault="000861FF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0861FF" w:rsidRPr="00C366AB" w14:paraId="78CB1E49" w14:textId="77777777" w:rsidTr="00D23D90">
        <w:tc>
          <w:tcPr>
            <w:tcW w:w="2120" w:type="dxa"/>
          </w:tcPr>
          <w:p w14:paraId="2B42318B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2018" w:type="dxa"/>
          </w:tcPr>
          <w:p w14:paraId="25735A85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895" w:type="dxa"/>
          </w:tcPr>
          <w:p w14:paraId="55645C8F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710" w:type="dxa"/>
          </w:tcPr>
          <w:p w14:paraId="063FB54A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111" w:type="dxa"/>
          </w:tcPr>
          <w:p w14:paraId="551A9B78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Tempi</w:t>
            </w:r>
          </w:p>
        </w:tc>
      </w:tr>
      <w:tr w:rsidR="000861FF" w:rsidRPr="00C366AB" w14:paraId="4CDFAD00" w14:textId="77777777" w:rsidTr="00D23D90">
        <w:tc>
          <w:tcPr>
            <w:tcW w:w="2120" w:type="dxa"/>
          </w:tcPr>
          <w:p w14:paraId="2355D29A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2E7D2FFE" w14:textId="77777777" w:rsidR="000861FF" w:rsidRPr="00C366AB" w:rsidRDefault="000861FF" w:rsidP="00223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20</w:t>
            </w:r>
            <w:r w:rsidR="00223040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20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-202</w:t>
            </w:r>
            <w:r w:rsidR="00223040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018" w:type="dxa"/>
          </w:tcPr>
          <w:p w14:paraId="13A6F925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07B0BA11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5^</w:t>
            </w:r>
          </w:p>
        </w:tc>
        <w:tc>
          <w:tcPr>
            <w:tcW w:w="1895" w:type="dxa"/>
          </w:tcPr>
          <w:p w14:paraId="21DEC571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Appignano</w:t>
            </w:r>
          </w:p>
          <w:p w14:paraId="7A493A6B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Castorano</w:t>
            </w:r>
          </w:p>
          <w:p w14:paraId="665307D1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Colli</w:t>
            </w:r>
          </w:p>
          <w:p w14:paraId="1A5FBAF7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Offida</w:t>
            </w:r>
          </w:p>
          <w:p w14:paraId="659447A1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Villa S. Antonio</w:t>
            </w:r>
          </w:p>
        </w:tc>
        <w:tc>
          <w:tcPr>
            <w:tcW w:w="1710" w:type="dxa"/>
          </w:tcPr>
          <w:p w14:paraId="048CEAA5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2D1278C9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1°</w:t>
            </w:r>
          </w:p>
        </w:tc>
        <w:tc>
          <w:tcPr>
            <w:tcW w:w="2111" w:type="dxa"/>
          </w:tcPr>
          <w:p w14:paraId="38B07D61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SETTEMBRE</w:t>
            </w:r>
          </w:p>
          <w:p w14:paraId="65C6BB37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OTTOBRE</w:t>
            </w:r>
          </w:p>
          <w:p w14:paraId="14092A0A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NOVEMBRE</w:t>
            </w:r>
          </w:p>
          <w:p w14:paraId="3E9E7B2E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DICEMBRE</w:t>
            </w:r>
          </w:p>
          <w:p w14:paraId="60E85A5E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GENNAIO</w:t>
            </w:r>
          </w:p>
        </w:tc>
      </w:tr>
    </w:tbl>
    <w:p w14:paraId="3BFCC592" w14:textId="77777777"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6B345372" w14:textId="77777777"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b/>
          <w:sz w:val="24"/>
          <w:szCs w:val="24"/>
          <w:lang w:eastAsia="it-IT"/>
        </w:rPr>
        <w:t>UNITA’ DI APPRENDIMENTO N. 1</w:t>
      </w:r>
    </w:p>
    <w:p w14:paraId="51721B59" w14:textId="77777777"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861FF" w:rsidRPr="00C366AB" w14:paraId="40E92A8C" w14:textId="77777777" w:rsidTr="00D23D90">
        <w:tc>
          <w:tcPr>
            <w:tcW w:w="4889" w:type="dxa"/>
          </w:tcPr>
          <w:p w14:paraId="21900491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14:paraId="2D0C0359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DISCIPLINA/E</w:t>
            </w:r>
          </w:p>
        </w:tc>
      </w:tr>
      <w:tr w:rsidR="000861FF" w:rsidRPr="00C366AB" w14:paraId="49E0D452" w14:textId="77777777" w:rsidTr="00D23D90">
        <w:tc>
          <w:tcPr>
            <w:tcW w:w="4889" w:type="dxa"/>
          </w:tcPr>
          <w:p w14:paraId="4C12260F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14:paraId="6F4AE82F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SIAMO TUTTI COSÌ</w:t>
            </w:r>
          </w:p>
        </w:tc>
        <w:tc>
          <w:tcPr>
            <w:tcW w:w="4889" w:type="dxa"/>
          </w:tcPr>
          <w:p w14:paraId="27BA5201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31E8BED0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</w:t>
            </w:r>
          </w:p>
          <w:p w14:paraId="48ED1238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13E2FCB" w14:textId="77777777"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59BC6F10" w14:textId="77777777"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b/>
          <w:sz w:val="24"/>
          <w:szCs w:val="24"/>
          <w:lang w:eastAsia="it-IT"/>
        </w:rPr>
        <w:t>DALLA PROGRAMMAZIONE ANNUALE D’ISTITUTO</w:t>
      </w:r>
    </w:p>
    <w:p w14:paraId="2CFD9D5E" w14:textId="77777777"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861FF" w:rsidRPr="00C366AB" w14:paraId="2520235D" w14:textId="77777777" w:rsidTr="00D23D90">
        <w:tc>
          <w:tcPr>
            <w:tcW w:w="9828" w:type="dxa"/>
          </w:tcPr>
          <w:p w14:paraId="188AEFD9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0861FF" w:rsidRPr="00C366AB" w14:paraId="5ABE06BA" w14:textId="77777777" w:rsidTr="00D23D90">
        <w:tc>
          <w:tcPr>
            <w:tcW w:w="9828" w:type="dxa"/>
          </w:tcPr>
          <w:p w14:paraId="5CF95DDB" w14:textId="77777777" w:rsidR="000861FF" w:rsidRPr="00C366AB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L’alunno:</w:t>
            </w:r>
          </w:p>
          <w:p w14:paraId="659287CD" w14:textId="77777777" w:rsidR="000861FF" w:rsidRPr="00C366AB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-Sviluppa atteggiamenti di curiosità e modi di guardare il mondo che lo stimolano a cercare spiegazioni di quello che vede succedere. </w:t>
            </w:r>
          </w:p>
          <w:p w14:paraId="4170BD3B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-Esplora i fenomeni con approccio scientifico: con l’aiuto dell’insegnante, dei compagni,</w:t>
            </w:r>
            <w:r w:rsidR="00BF6EB6"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in modo autonomo,</w:t>
            </w:r>
            <w:r w:rsidR="00BF6EB6"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osserva e descrive lo svolgersi dei fatti, formula domande,</w:t>
            </w:r>
            <w:r w:rsidR="00BF6EB6"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anche sulla base di ipotesi </w:t>
            </w: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personali, propone e realizza semplici esperimenti.</w:t>
            </w:r>
          </w:p>
          <w:p w14:paraId="1D1860A5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-Individua nei fenomeni somiglianze e differenze, fa misurazioni, registra dati significati, identifica relazioni spazio/temporali</w:t>
            </w:r>
          </w:p>
          <w:p w14:paraId="4B40561C" w14:textId="77777777" w:rsidR="000861FF" w:rsidRPr="00C366AB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 Espone in forma chiara ciò che ha sperimentato, utilizzando un linguaggio appropriato.</w:t>
            </w:r>
          </w:p>
          <w:p w14:paraId="7E34448A" w14:textId="77777777" w:rsidR="000861FF" w:rsidRPr="00C366AB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-Trova da varie fonti (libri, internet, discorsi degli adulti, ecc.) informazioni e spiegazioni sui problemi che lo interessano.</w:t>
            </w:r>
          </w:p>
          <w:p w14:paraId="36365034" w14:textId="77777777" w:rsidR="000861FF" w:rsidRPr="00C366AB" w:rsidRDefault="000861FF" w:rsidP="000861FF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-Ha consapevolezza della struttura e dello sviluppo del proprio corpo, nei suoi diversi organi e apparati, ne riconosce e descrive il funzionamento, utilizzando modelli intuitivi ed ha cura della sua salute.</w:t>
            </w:r>
          </w:p>
          <w:p w14:paraId="5CAFAE49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-Ha atteggiamenti di cura verso l’ambiente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scolastico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che condivide con gli altri; rispetta e apprezza il valore dell’ambiente sociale e naturale.</w:t>
            </w:r>
          </w:p>
        </w:tc>
      </w:tr>
    </w:tbl>
    <w:p w14:paraId="4714F01A" w14:textId="77777777"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094BE9D1" w14:textId="77777777" w:rsidR="000861FF" w:rsidRPr="00C366AB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0861FF" w:rsidRPr="00C366AB" w14:paraId="7A0A0601" w14:textId="77777777" w:rsidTr="00D23D90">
        <w:trPr>
          <w:trHeight w:val="931"/>
          <w:jc w:val="center"/>
        </w:trPr>
        <w:tc>
          <w:tcPr>
            <w:tcW w:w="2098" w:type="dxa"/>
          </w:tcPr>
          <w:p w14:paraId="4055BEA2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CHIAVE EUROPEE</w:t>
            </w:r>
          </w:p>
        </w:tc>
        <w:tc>
          <w:tcPr>
            <w:tcW w:w="2098" w:type="dxa"/>
          </w:tcPr>
          <w:p w14:paraId="347F202C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CHIAVE DI CITTADINANZA</w:t>
            </w:r>
          </w:p>
        </w:tc>
        <w:tc>
          <w:tcPr>
            <w:tcW w:w="2098" w:type="dxa"/>
            <w:vAlign w:val="center"/>
          </w:tcPr>
          <w:p w14:paraId="0C02113A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SPECIFICHE</w:t>
            </w:r>
          </w:p>
        </w:tc>
        <w:tc>
          <w:tcPr>
            <w:tcW w:w="2098" w:type="dxa"/>
          </w:tcPr>
          <w:p w14:paraId="465B9E5C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OBIETTIVI D’APPRENDIMENTO</w:t>
            </w:r>
          </w:p>
        </w:tc>
        <w:tc>
          <w:tcPr>
            <w:tcW w:w="2098" w:type="dxa"/>
          </w:tcPr>
          <w:p w14:paraId="43D7036B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 xml:space="preserve">OBIETTIVI </w:t>
            </w:r>
          </w:p>
          <w:p w14:paraId="2AAAEB1A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SPECIFICI</w:t>
            </w:r>
          </w:p>
        </w:tc>
      </w:tr>
      <w:tr w:rsidR="000861FF" w:rsidRPr="00C366AB" w14:paraId="45C23BA8" w14:textId="77777777" w:rsidTr="00223040">
        <w:trPr>
          <w:trHeight w:val="2832"/>
          <w:jc w:val="center"/>
        </w:trPr>
        <w:tc>
          <w:tcPr>
            <w:tcW w:w="2098" w:type="dxa"/>
          </w:tcPr>
          <w:p w14:paraId="6D955217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A. COMUNICARE NELLA MADRELINGUA</w:t>
            </w:r>
          </w:p>
          <w:p w14:paraId="147B34C5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55A41925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C. COMPETENZA MATEMATICA E COMPETENZE DI BASE IN SCIENZA E TECNOLOGIA</w:t>
            </w:r>
          </w:p>
          <w:p w14:paraId="13658765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3907F732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D. COMPETENZA DIGITALE</w:t>
            </w:r>
          </w:p>
          <w:p w14:paraId="01A31A46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6933B27D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7F53550D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3AF2D1C1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 xml:space="preserve">E. IMPARARE AD IMPARARE </w:t>
            </w:r>
          </w:p>
          <w:p w14:paraId="1065A0AC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25D1ABDF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77BB4521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6657E8E4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558E4DDD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F. COMPETENZE SOCIALI E CIVICHE</w:t>
            </w:r>
          </w:p>
          <w:p w14:paraId="4F4E0BB9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00249C64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17905630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17472936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2004C030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714DA69D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G. SPIRITO DI INIZIATIVA ED IMPRENDITORIALITÀ</w:t>
            </w:r>
          </w:p>
          <w:p w14:paraId="4AFDDBC2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07E46BBC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6105BEFF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347D2337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3FBCC202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476B9613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8" w:type="dxa"/>
          </w:tcPr>
          <w:p w14:paraId="05693E75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lastRenderedPageBreak/>
              <w:t>A1- COMUNICARE E COMPRENDERE</w:t>
            </w:r>
          </w:p>
          <w:p w14:paraId="318DC308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267FCA0C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0F76F46C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C3- RISOLVERE PROBLEMI</w:t>
            </w:r>
          </w:p>
          <w:p w14:paraId="618B8057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3FC770C8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613E8710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36D06BEC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74C900EB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D1- ACQUISIRE E INTERPRETARE L’INFORMAZIONE</w:t>
            </w:r>
          </w:p>
          <w:p w14:paraId="5E351C73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369142F7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7DC2D9BD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E1- IMPARARE AD IMPARARE</w:t>
            </w:r>
          </w:p>
          <w:p w14:paraId="372829F6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E3- INDIVIDUARE COLLEGAMENTI E RELAZIONI</w:t>
            </w:r>
          </w:p>
          <w:p w14:paraId="1ADE976A" w14:textId="77777777" w:rsidR="000861FF" w:rsidRPr="00C366AB" w:rsidRDefault="000861FF" w:rsidP="000861F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14:paraId="68637733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 xml:space="preserve">F1- COLLABORARE E PARTECIPARE </w:t>
            </w:r>
          </w:p>
          <w:p w14:paraId="4AE0DA7C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F2- AGIRE IN MODO AUTONOMO E RE SPONSABILE</w:t>
            </w:r>
          </w:p>
          <w:p w14:paraId="2F2AA3A9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11D5515B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3F9EC40F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48D44F89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24"/>
                <w:lang w:eastAsia="it-IT"/>
              </w:rPr>
              <w:t>G1- PROGETTARE</w:t>
            </w:r>
          </w:p>
          <w:p w14:paraId="13FC1DAE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8" w:type="dxa"/>
          </w:tcPr>
          <w:p w14:paraId="4A0B46B2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</w:pPr>
          </w:p>
          <w:p w14:paraId="2DA3F421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  <w:t>OGGETTI, MATERIALI E TRASFORMAZIONI</w:t>
            </w:r>
          </w:p>
          <w:p w14:paraId="05D96B30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1- </w:t>
            </w:r>
            <w:r w:rsidRPr="00C366AB"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  <w:t>Esplora i fenomeni, osserva e descrive lo svolgersi dei fatti, formula domande e realizza semplici esperimenti.</w:t>
            </w:r>
          </w:p>
          <w:p w14:paraId="00F1B1B6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533B391B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220A9E2C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0C62C95E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44D3C449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</w:p>
          <w:p w14:paraId="0B1DF3A6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  <w:lastRenderedPageBreak/>
              <w:t>OSSERVARE E SPERIMENTARE SUL CAMPO</w:t>
            </w:r>
          </w:p>
          <w:p w14:paraId="1718D397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</w:p>
          <w:p w14:paraId="2E7A08BF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</w:t>
            </w:r>
            <w:r w:rsidRPr="00C366AB"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  <w:t>- R</w:t>
            </w:r>
            <w:r w:rsidR="00BF6EB6" w:rsidRPr="00C366AB"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  <w:t xml:space="preserve">iconosce, descrive ed espone i </w:t>
            </w:r>
            <w:r w:rsidRPr="00C366AB"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  <w:t>fenomeni principali del mondo fisico e biologico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utilizzando un linguaggio appropriato.</w:t>
            </w:r>
          </w:p>
          <w:p w14:paraId="1AAE4667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2ACFAE0B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7C54A08D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55A04924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0122D71A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30A2BEF0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6E83C365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4FEBE699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27FA6934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4CA2BFC4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1AA38DCF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0F83FC3E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55709949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5BB5594A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u w:val="single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u w:val="single"/>
                <w:lang w:eastAsia="it-IT"/>
              </w:rPr>
              <w:t>L’UOMO, I VIVENTI E L’AMBIENTE</w:t>
            </w:r>
          </w:p>
          <w:p w14:paraId="572F4891" w14:textId="77777777" w:rsidR="000861FF" w:rsidRPr="00C366AB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  <w:t>3-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Rispetta l’ambiente e il proprio corpo</w:t>
            </w:r>
            <w:r w:rsidRPr="00C366AB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98" w:type="dxa"/>
          </w:tcPr>
          <w:p w14:paraId="4BFFD6F7" w14:textId="77777777" w:rsidR="000861FF" w:rsidRPr="00C366AB" w:rsidRDefault="000861FF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14:paraId="30E697F9" w14:textId="77777777" w:rsidR="000861FF" w:rsidRPr="00C366AB" w:rsidRDefault="000861FF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14:paraId="196107EC" w14:textId="77777777" w:rsidR="000861FF" w:rsidRPr="00C366AB" w:rsidRDefault="000861FF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1 a </w:t>
            </w:r>
            <w:r w:rsidRPr="00C366AB">
              <w:rPr>
                <w:rFonts w:ascii="Calibri" w:eastAsia="Times New Roman" w:hAnsi="Calibri" w:cs="Times New Roman"/>
                <w:bCs/>
                <w:sz w:val="20"/>
                <w:szCs w:val="20"/>
                <w:lang w:eastAsia="it-IT"/>
              </w:rPr>
              <w:t xml:space="preserve">Acquisire e adottare un                  atteggiamento scientifico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nell’esplorazione della     realtà.</w:t>
            </w:r>
          </w:p>
          <w:p w14:paraId="3A79A1C1" w14:textId="77777777" w:rsidR="000861FF" w:rsidRPr="00C366AB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14:paraId="673F4BB8" w14:textId="77777777" w:rsidR="000861FF" w:rsidRPr="00C366AB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0248AD2F" w14:textId="77777777" w:rsidR="00D472BC" w:rsidRPr="00C366AB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3928A7A9" w14:textId="77777777" w:rsidR="00D472BC" w:rsidRPr="00C366AB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67B4D217" w14:textId="77777777" w:rsidR="00D472BC" w:rsidRPr="00C366AB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1EECA914" w14:textId="77777777" w:rsidR="000861FF" w:rsidRPr="00C366AB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781F2D3E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</w:t>
            </w:r>
            <w:r w:rsidR="00BF6EB6"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Conoscere la fisiologia e </w:t>
            </w:r>
          </w:p>
          <w:p w14:paraId="5F17A094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comprendere il funzionamento del corpo umano come sistema complesso situato in un ambiente.</w:t>
            </w:r>
          </w:p>
          <w:p w14:paraId="28782DC0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257FEC61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379BFF9C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76A9CA40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6AC0FD7F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08C9E1E8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43EC42EB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14:paraId="59D00FB4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14:paraId="1DF76088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14:paraId="363F09B7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14:paraId="2B646FD3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14:paraId="4722A9EC" w14:textId="77777777" w:rsidR="0030222D" w:rsidRPr="00C366AB" w:rsidRDefault="0030222D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14:paraId="17DDAC63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3a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Avere cura dell’ambiente e del proprio corpo dal punto di vista della salute-alimentare-motorio.</w:t>
            </w:r>
          </w:p>
        </w:tc>
        <w:tc>
          <w:tcPr>
            <w:tcW w:w="2098" w:type="dxa"/>
          </w:tcPr>
          <w:p w14:paraId="2E2B09CA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44234A39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18E33D42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0B1CA91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1a1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Descrivere un’esperienza individuando gli elementi essenziali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it-IT"/>
              </w:rPr>
              <w:t>.</w:t>
            </w:r>
          </w:p>
          <w:p w14:paraId="1FB5025B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1a2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Individuare un nucleo problematico e formulare ipotesi risolutive.</w:t>
            </w:r>
          </w:p>
          <w:p w14:paraId="7E282330" w14:textId="77777777" w:rsidR="000861FF" w:rsidRPr="00C366AB" w:rsidRDefault="00BF6EB6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1a3 </w:t>
            </w:r>
            <w:r w:rsidR="000861FF"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Osservare e mettere in relazione.</w:t>
            </w:r>
          </w:p>
          <w:p w14:paraId="64DAE93D" w14:textId="77777777" w:rsidR="000861FF" w:rsidRPr="00C366AB" w:rsidRDefault="000861FF" w:rsidP="000861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  <w:p w14:paraId="3D32AC4A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2a1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struttura e i principali </w:t>
            </w:r>
          </w:p>
          <w:p w14:paraId="5C0878A2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componenti della cellula.</w:t>
            </w:r>
          </w:p>
          <w:p w14:paraId="4C08D251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2a2 </w:t>
            </w:r>
            <w:r w:rsidR="00BF6EB6"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Conoscere i principali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tessuti </w:t>
            </w:r>
          </w:p>
          <w:p w14:paraId="097943BF" w14:textId="77777777" w:rsidR="000861FF" w:rsidRPr="00C366AB" w:rsidRDefault="00BF6EB6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dell’</w:t>
            </w:r>
            <w:r w:rsidR="000861FF"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organismo umano.</w:t>
            </w:r>
          </w:p>
          <w:p w14:paraId="0C28B375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2a3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il significato di organo e apparato.</w:t>
            </w:r>
          </w:p>
          <w:p w14:paraId="10794468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2a4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Conoscere la funzione e la struttura dello scheletro.</w:t>
            </w:r>
          </w:p>
          <w:p w14:paraId="17420667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2a5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Conosc</w:t>
            </w:r>
            <w:r w:rsidR="00BF6EB6"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ere la funzione e la struttura 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dei muscoli.</w:t>
            </w:r>
          </w:p>
          <w:p w14:paraId="5AFC4EDF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2a6</w:t>
            </w:r>
            <w:r w:rsidRPr="00C366AB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funzione e la struttura del sistema nervoso.     </w:t>
            </w:r>
          </w:p>
          <w:p w14:paraId="1C6A965C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14:paraId="4016F6A1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14:paraId="4C004299" w14:textId="77777777" w:rsidR="0030222D" w:rsidRPr="00C366AB" w:rsidRDefault="0030222D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14:paraId="4107C5B1" w14:textId="77777777" w:rsidR="00842EE6" w:rsidRPr="00C366AB" w:rsidRDefault="00842EE6" w:rsidP="00842EE6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3a1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Osservare e interpretare le trasformazioni ambientali naturali e quelle ad opera dell’uomo</w:t>
            </w:r>
          </w:p>
          <w:p w14:paraId="6237F688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14:paraId="17F9BA71" w14:textId="77777777" w:rsidR="00842EE6" w:rsidRPr="00C366AB" w:rsidRDefault="00842EE6" w:rsidP="00842E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3a3</w:t>
            </w:r>
            <w:r w:rsidR="00BF6EB6"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Sviluppare </w:t>
            </w:r>
            <w:r w:rsidRPr="00C366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atteggiamenti di cura del proprio corpo.</w:t>
            </w:r>
          </w:p>
          <w:p w14:paraId="62723E44" w14:textId="77777777" w:rsidR="000861FF" w:rsidRPr="00C366AB" w:rsidRDefault="000861FF" w:rsidP="000861FF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14:paraId="53CB9FE7" w14:textId="77777777" w:rsidR="000861FF" w:rsidRPr="00C366AB" w:rsidRDefault="000861FF" w:rsidP="000861FF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47777499" w14:textId="77777777" w:rsidR="000861FF" w:rsidRPr="00C366AB" w:rsidRDefault="000861FF" w:rsidP="000861FF">
      <w:pPr>
        <w:keepNext/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bCs/>
          <w:lang w:eastAsia="it-IT"/>
        </w:rPr>
      </w:pPr>
    </w:p>
    <w:p w14:paraId="4CC0DFE2" w14:textId="77777777" w:rsidR="000861FF" w:rsidRPr="00C366AB" w:rsidRDefault="000861FF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861FF" w:rsidRPr="00C366AB" w14:paraId="72546D81" w14:textId="77777777" w:rsidTr="00D23D90">
        <w:tc>
          <w:tcPr>
            <w:tcW w:w="9828" w:type="dxa"/>
          </w:tcPr>
          <w:p w14:paraId="1E59B3D3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0861FF" w:rsidRPr="00C366AB" w14:paraId="0F946B97" w14:textId="77777777" w:rsidTr="00D23D90">
        <w:tc>
          <w:tcPr>
            <w:tcW w:w="9828" w:type="dxa"/>
          </w:tcPr>
          <w:p w14:paraId="2BF9F57C" w14:textId="77777777" w:rsidR="0030222D" w:rsidRPr="00C366AB" w:rsidRDefault="0030222D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Il metodo sperimentale.</w:t>
            </w:r>
          </w:p>
          <w:p w14:paraId="2F4B6732" w14:textId="77777777" w:rsidR="000861FF" w:rsidRPr="00C366AB" w:rsidRDefault="0030222D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La cellula e </w:t>
            </w:r>
            <w:r w:rsidR="000861FF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Il corpo umano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(differenza tra organi e apparati, scheletro, muscoli, sistema nervoso) </w:t>
            </w:r>
            <w:r w:rsidR="000861FF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  <w:p w14:paraId="7AC2B823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Comportamenti positivi per il rispetto e per la cura del proprio corpo</w:t>
            </w:r>
            <w:r w:rsidR="0030222D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e dell’ambiente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  <w:p w14:paraId="1B1F01CA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861FF" w:rsidRPr="00C366AB" w14:paraId="5B9756E6" w14:textId="77777777" w:rsidTr="00D23D90">
        <w:tc>
          <w:tcPr>
            <w:tcW w:w="9828" w:type="dxa"/>
          </w:tcPr>
          <w:p w14:paraId="4BF04517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RACCORDI DISCIPLINARI</w:t>
            </w:r>
          </w:p>
        </w:tc>
      </w:tr>
      <w:tr w:rsidR="000861FF" w:rsidRPr="00C366AB" w14:paraId="52ADE451" w14:textId="77777777" w:rsidTr="00D23D90">
        <w:tc>
          <w:tcPr>
            <w:tcW w:w="9828" w:type="dxa"/>
          </w:tcPr>
          <w:p w14:paraId="57EDA3B3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ITALIANO-TECNOLOGIA-EDUCAZIONE ALLA SALUTE- CITTADINANZA- EDUCAZIONE ALIMENTARE-ARTE</w:t>
            </w:r>
            <w:r w:rsidR="0030222D"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ED. CIVICA</w:t>
            </w: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14:paraId="741CCC8B" w14:textId="77777777" w:rsidR="000861FF" w:rsidRPr="00C366AB" w:rsidRDefault="000861FF" w:rsidP="000861FF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0861FF" w:rsidRPr="00C366AB" w14:paraId="38117A21" w14:textId="77777777" w:rsidTr="00D23D90">
        <w:trPr>
          <w:trHeight w:val="577"/>
        </w:trPr>
        <w:tc>
          <w:tcPr>
            <w:tcW w:w="4889" w:type="dxa"/>
            <w:gridSpan w:val="2"/>
          </w:tcPr>
          <w:p w14:paraId="0FDFD787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195C003B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16"/>
                <w:lang w:eastAsia="it-IT"/>
              </w:rPr>
              <w:t>Criteri:</w:t>
            </w:r>
          </w:p>
          <w:p w14:paraId="79819505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16"/>
                <w:lang w:eastAsia="it-IT"/>
              </w:rPr>
              <w:t xml:space="preserve">- prove individuate durante l’anno scolastico                                                </w:t>
            </w:r>
          </w:p>
          <w:p w14:paraId="7B3EECDB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Cs w:val="16"/>
                <w:lang w:eastAsia="it-IT"/>
              </w:rPr>
              <w:t>- rispondenza tra le prove proposte e le attività effettivamente svolte.</w:t>
            </w:r>
          </w:p>
        </w:tc>
      </w:tr>
      <w:tr w:rsidR="000861FF" w:rsidRPr="00C366AB" w14:paraId="1342656D" w14:textId="77777777" w:rsidTr="00D23D90">
        <w:tc>
          <w:tcPr>
            <w:tcW w:w="3259" w:type="dxa"/>
          </w:tcPr>
          <w:p w14:paraId="11872579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08B55280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14:paraId="2F2AAD2D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PROVE PRATICHE</w:t>
            </w:r>
          </w:p>
        </w:tc>
      </w:tr>
      <w:tr w:rsidR="000861FF" w:rsidRPr="00C366AB" w14:paraId="557CF3B3" w14:textId="77777777" w:rsidTr="00D23D90">
        <w:tc>
          <w:tcPr>
            <w:tcW w:w="3259" w:type="dxa"/>
          </w:tcPr>
          <w:p w14:paraId="7539C469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Temi</w:t>
            </w:r>
          </w:p>
          <w:p w14:paraId="4430EABA" w14:textId="77777777" w:rsidR="000861FF" w:rsidRPr="00C366AB" w:rsidRDefault="0030222D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="000861FF" w:rsidRPr="00C366AB">
              <w:rPr>
                <w:rFonts w:ascii="Calibri" w:eastAsia="Times New Roman" w:hAnsi="Calibri" w:cs="Times New Roman"/>
                <w:lang w:eastAsia="it-IT"/>
              </w:rPr>
              <w:t xml:space="preserve"> relazioni</w:t>
            </w:r>
          </w:p>
          <w:p w14:paraId="23A9C1B5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riassunti</w:t>
            </w:r>
          </w:p>
          <w:p w14:paraId="4278F1F4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>X questionari aperti</w:t>
            </w:r>
          </w:p>
          <w:p w14:paraId="34E6F622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>X prove oggettive</w:t>
            </w:r>
          </w:p>
          <w:p w14:paraId="1B7D3DB0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lastRenderedPageBreak/>
              <w:t xml:space="preserve">□ </w:t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>prove oggettive condivise</w:t>
            </w:r>
          </w:p>
          <w:p w14:paraId="2EB4396B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CF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>testi da completare</w:t>
            </w:r>
          </w:p>
          <w:p w14:paraId="530B855A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CF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>esercizi</w:t>
            </w:r>
          </w:p>
          <w:p w14:paraId="7C07B278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soluzione problemi</w:t>
            </w:r>
          </w:p>
          <w:p w14:paraId="4E56B18F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259" w:type="dxa"/>
            <w:gridSpan w:val="2"/>
          </w:tcPr>
          <w:p w14:paraId="6EE6A079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X colloquio </w:t>
            </w:r>
            <w:proofErr w:type="spellStart"/>
            <w:r w:rsidRPr="00C366AB">
              <w:rPr>
                <w:rFonts w:ascii="Calibri" w:eastAsia="Times New Roman" w:hAnsi="Calibri" w:cs="Times New Roman"/>
                <w:lang w:eastAsia="it-IT"/>
              </w:rPr>
              <w:t>ins</w:t>
            </w:r>
            <w:proofErr w:type="spellEnd"/>
            <w:r w:rsidRPr="00C366AB">
              <w:rPr>
                <w:rFonts w:ascii="Calibri" w:eastAsia="Times New Roman" w:hAnsi="Calibri" w:cs="Times New Roman"/>
                <w:lang w:eastAsia="it-IT"/>
              </w:rPr>
              <w:t>./allievo</w:t>
            </w:r>
          </w:p>
          <w:p w14:paraId="20A746E2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="00BF6EB6" w:rsidRPr="00C366AB">
              <w:rPr>
                <w:rFonts w:ascii="Calibri" w:eastAsia="Times New Roman" w:hAnsi="Calibri" w:cs="Times New Roman"/>
                <w:lang w:eastAsia="it-IT"/>
              </w:rPr>
              <w:t xml:space="preserve"> relazione su percorsi </w:t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>effettuati</w:t>
            </w:r>
          </w:p>
          <w:p w14:paraId="4C570891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interrogazioni </w:t>
            </w:r>
          </w:p>
          <w:p w14:paraId="41F092EB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>X discussione collettiva</w:t>
            </w:r>
          </w:p>
          <w:p w14:paraId="45411EF5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……………………………..</w:t>
            </w:r>
          </w:p>
          <w:p w14:paraId="6E4D71D2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</w:t>
            </w:r>
          </w:p>
          <w:p w14:paraId="2C1476CF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260" w:type="dxa"/>
          </w:tcPr>
          <w:p w14:paraId="281E9DDF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lastRenderedPageBreak/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grafiche</w:t>
            </w:r>
          </w:p>
          <w:p w14:paraId="399B301B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test motori</w:t>
            </w:r>
          </w:p>
          <w:p w14:paraId="11914936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vocali</w:t>
            </w:r>
          </w:p>
          <w:p w14:paraId="0DB26873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strumentali</w:t>
            </w:r>
          </w:p>
          <w:p w14:paraId="105DB05D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prove in situazione</w:t>
            </w:r>
          </w:p>
          <w:p w14:paraId="7543962E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……………………………..</w:t>
            </w:r>
          </w:p>
          <w:p w14:paraId="3CE55DF8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lastRenderedPageBreak/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</w:t>
            </w:r>
          </w:p>
          <w:p w14:paraId="4652C54A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14:paraId="70678BAF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14:paraId="4F66B6AE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14:paraId="327AFFA9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X osservazione diretta</w:t>
            </w:r>
          </w:p>
          <w:p w14:paraId="33AED70E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861FF" w:rsidRPr="00C366AB" w14:paraId="1840950A" w14:textId="77777777" w:rsidTr="00D23D90">
        <w:tc>
          <w:tcPr>
            <w:tcW w:w="6518" w:type="dxa"/>
            <w:gridSpan w:val="3"/>
          </w:tcPr>
          <w:p w14:paraId="359DFC09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08DAAF3A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COMUNICAZIONE</w:t>
            </w:r>
          </w:p>
          <w:p w14:paraId="48810243" w14:textId="77777777" w:rsidR="000861FF" w:rsidRPr="00C366AB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b/>
                <w:lang w:eastAsia="it-IT"/>
              </w:rPr>
              <w:t>CON LE FAMIGLIE</w:t>
            </w:r>
          </w:p>
        </w:tc>
      </w:tr>
      <w:tr w:rsidR="000861FF" w:rsidRPr="00C366AB" w14:paraId="23040CED" w14:textId="77777777" w:rsidTr="00D23D90">
        <w:trPr>
          <w:trHeight w:val="1674"/>
        </w:trPr>
        <w:tc>
          <w:tcPr>
            <w:tcW w:w="6518" w:type="dxa"/>
            <w:gridSpan w:val="3"/>
          </w:tcPr>
          <w:p w14:paraId="00A26C2A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□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livello di partenza</w:t>
            </w:r>
          </w:p>
          <w:p w14:paraId="721C3E54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evoluzione del processo di apprendimento</w:t>
            </w:r>
          </w:p>
          <w:p w14:paraId="409009C3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metodo di lavoro</w:t>
            </w:r>
          </w:p>
          <w:p w14:paraId="70D35CC5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impegno</w:t>
            </w:r>
          </w:p>
          <w:p w14:paraId="779AF716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partecipazione</w:t>
            </w:r>
          </w:p>
          <w:p w14:paraId="0F05FB36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autonomia</w:t>
            </w:r>
          </w:p>
          <w:p w14:paraId="7382EF9A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rielaborazione personale</w:t>
            </w:r>
          </w:p>
        </w:tc>
        <w:tc>
          <w:tcPr>
            <w:tcW w:w="3260" w:type="dxa"/>
          </w:tcPr>
          <w:p w14:paraId="012ECE80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colloqui</w:t>
            </w:r>
          </w:p>
          <w:p w14:paraId="7BB4B92C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comunicazioni sul diario</w:t>
            </w:r>
          </w:p>
          <w:p w14:paraId="5F30C16C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invio verifiche</w:t>
            </w:r>
          </w:p>
          <w:p w14:paraId="6C793BF3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invio risultati</w:t>
            </w:r>
          </w:p>
          <w:p w14:paraId="01FDD2D1" w14:textId="77777777" w:rsidR="000861FF" w:rsidRPr="00C366AB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366AB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C366AB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C366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……………………………………….</w:t>
            </w:r>
          </w:p>
          <w:p w14:paraId="018D4105" w14:textId="77777777" w:rsidR="000861FF" w:rsidRPr="00C366AB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6D709BBB" w14:textId="77777777" w:rsidR="000861FF" w:rsidRPr="00C366AB" w:rsidRDefault="000861FF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4135879" w14:textId="77777777" w:rsidR="000861FF" w:rsidRPr="00C366AB" w:rsidRDefault="0030222D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>Video conferenza MEET</w:t>
      </w:r>
      <w:r w:rsidR="000861FF"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</w:t>
      </w:r>
      <w:r w:rsidR="00223040" w:rsidRPr="00C366AB">
        <w:rPr>
          <w:rFonts w:ascii="Calibri" w:eastAsia="Times New Roman" w:hAnsi="Calibri" w:cs="Times New Roman"/>
          <w:sz w:val="24"/>
          <w:szCs w:val="24"/>
          <w:lang w:eastAsia="it-IT"/>
        </w:rPr>
        <w:t>03</w:t>
      </w:r>
      <w:r w:rsidR="000861FF" w:rsidRPr="00C366AB">
        <w:rPr>
          <w:rFonts w:ascii="Calibri" w:eastAsia="Times New Roman" w:hAnsi="Calibri" w:cs="Times New Roman"/>
          <w:sz w:val="24"/>
          <w:szCs w:val="24"/>
          <w:lang w:eastAsia="it-IT"/>
        </w:rPr>
        <w:t>/</w:t>
      </w:r>
      <w:r w:rsidR="00D472BC" w:rsidRPr="00C366AB">
        <w:rPr>
          <w:rFonts w:ascii="Calibri" w:eastAsia="Times New Roman" w:hAnsi="Calibri" w:cs="Times New Roman"/>
          <w:sz w:val="24"/>
          <w:szCs w:val="24"/>
          <w:lang w:eastAsia="it-IT"/>
        </w:rPr>
        <w:t>09</w:t>
      </w:r>
      <w:r w:rsidR="00223040" w:rsidRPr="00C366AB">
        <w:rPr>
          <w:rFonts w:ascii="Calibri" w:eastAsia="Times New Roman" w:hAnsi="Calibri" w:cs="Times New Roman"/>
          <w:sz w:val="24"/>
          <w:szCs w:val="24"/>
          <w:lang w:eastAsia="it-IT"/>
        </w:rPr>
        <w:t>/2020</w:t>
      </w:r>
      <w:r w:rsidR="000861FF"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</w:t>
      </w: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</w:t>
      </w:r>
      <w:r w:rsidR="000861FF"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LE  </w:t>
      </w: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</w:t>
      </w:r>
      <w:r w:rsidR="000861FF" w:rsidRPr="00C366AB">
        <w:rPr>
          <w:rFonts w:ascii="Calibri" w:eastAsia="Times New Roman" w:hAnsi="Calibri" w:cs="Times New Roman"/>
          <w:sz w:val="24"/>
          <w:szCs w:val="24"/>
          <w:lang w:eastAsia="it-IT"/>
        </w:rPr>
        <w:t>INSEGNANTI</w:t>
      </w:r>
    </w:p>
    <w:p w14:paraId="4535DBAB" w14:textId="77777777" w:rsidR="00223040" w:rsidRPr="00C366AB" w:rsidRDefault="00223040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</w:t>
      </w:r>
      <w:r w:rsidR="0030222D"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</w:t>
      </w: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>LOLITA SCHIAVONI</w:t>
      </w:r>
    </w:p>
    <w:p w14:paraId="3E39146D" w14:textId="77777777" w:rsidR="00223040" w:rsidRPr="00C366AB" w:rsidRDefault="00223040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</w:t>
      </w:r>
      <w:r w:rsidR="0030222D"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</w:t>
      </w: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>SILVIA ANTIMIANI</w:t>
      </w:r>
    </w:p>
    <w:p w14:paraId="2ED16341" w14:textId="77777777" w:rsidR="0030222D" w:rsidRPr="00C366AB" w:rsidRDefault="0030222D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FILOMENA GIOVANNOZZI</w:t>
      </w:r>
    </w:p>
    <w:p w14:paraId="31D97D4B" w14:textId="77777777" w:rsidR="0030222D" w:rsidRPr="00C366AB" w:rsidRDefault="0030222D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>A NGELO LUCARELLI</w:t>
      </w:r>
    </w:p>
    <w:p w14:paraId="7FA8876D" w14:textId="77777777" w:rsidR="0030222D" w:rsidRPr="00C366AB" w:rsidRDefault="0030222D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>ALESSIA DEL GIOVANE</w:t>
      </w:r>
    </w:p>
    <w:p w14:paraId="7F6050FD" w14:textId="77777777" w:rsidR="0030222D" w:rsidRPr="00C366AB" w:rsidRDefault="0030222D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366AB">
        <w:rPr>
          <w:rFonts w:ascii="Calibri" w:eastAsia="Times New Roman" w:hAnsi="Calibri" w:cs="Times New Roman"/>
          <w:sz w:val="24"/>
          <w:szCs w:val="24"/>
          <w:lang w:eastAsia="it-IT"/>
        </w:rPr>
        <w:t>FULVIA IPPOLITI</w:t>
      </w:r>
    </w:p>
    <w:p w14:paraId="2D0FE56F" w14:textId="77777777" w:rsidR="000861FF" w:rsidRPr="00C366AB" w:rsidRDefault="000861FF" w:rsidP="000861FF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14:paraId="55E19FFA" w14:textId="77777777" w:rsidR="0032444C" w:rsidRPr="00C366AB" w:rsidRDefault="0032444C"/>
    <w:sectPr w:rsidR="0032444C" w:rsidRPr="00C366A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FF"/>
    <w:rsid w:val="000861FF"/>
    <w:rsid w:val="00223040"/>
    <w:rsid w:val="00265679"/>
    <w:rsid w:val="0030222D"/>
    <w:rsid w:val="0032444C"/>
    <w:rsid w:val="00842EE6"/>
    <w:rsid w:val="00BF6EB6"/>
    <w:rsid w:val="00C366AB"/>
    <w:rsid w:val="00D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EA8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827</Words>
  <Characters>4720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Cecilia</cp:lastModifiedBy>
  <cp:revision>4</cp:revision>
  <dcterms:created xsi:type="dcterms:W3CDTF">2020-09-02T15:22:00Z</dcterms:created>
  <dcterms:modified xsi:type="dcterms:W3CDTF">2020-09-04T14:17:00Z</dcterms:modified>
</cp:coreProperties>
</file>