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5F7F2" w14:textId="77777777" w:rsidR="003E3161" w:rsidRPr="00345082" w:rsidRDefault="003E3161" w:rsidP="003E3161">
      <w:pPr>
        <w:pStyle w:val="Intestazione"/>
        <w:jc w:val="center"/>
        <w:rPr>
          <w:b/>
          <w:color w:val="2F5496"/>
        </w:rPr>
      </w:pPr>
      <w:r w:rsidRPr="00345082">
        <w:rPr>
          <w:noProof/>
          <w:lang w:eastAsia="it-IT"/>
        </w:rPr>
        <w:drawing>
          <wp:anchor distT="0" distB="1270" distL="114300" distR="114300" simplePos="0" relativeHeight="251659264" behindDoc="0" locked="0" layoutInCell="1" allowOverlap="1" wp14:anchorId="08ED02A7" wp14:editId="078B86CE">
            <wp:simplePos x="0" y="0"/>
            <wp:positionH relativeFrom="column">
              <wp:posOffset>4474777</wp:posOffset>
            </wp:positionH>
            <wp:positionV relativeFrom="paragraph">
              <wp:posOffset>-329516</wp:posOffset>
            </wp:positionV>
            <wp:extent cx="293370" cy="364490"/>
            <wp:effectExtent l="0" t="0" r="1143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5EF9C" w14:textId="77777777" w:rsidR="003E3161" w:rsidRPr="00345082" w:rsidRDefault="003E3161" w:rsidP="003E3161">
      <w:pPr>
        <w:pStyle w:val="Intestazione"/>
        <w:ind w:left="284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>IC FALCONE E BORSELLINO</w:t>
      </w:r>
    </w:p>
    <w:p w14:paraId="4485EE57" w14:textId="77777777" w:rsidR="003E3161" w:rsidRDefault="003E3161" w:rsidP="003E3161">
      <w:pPr>
        <w:pStyle w:val="Intestazione"/>
        <w:jc w:val="center"/>
        <w:rPr>
          <w:b/>
          <w:color w:val="2F5496"/>
          <w:sz w:val="18"/>
          <w:szCs w:val="18"/>
        </w:rPr>
      </w:pPr>
      <w:r w:rsidRPr="00345082">
        <w:rPr>
          <w:b/>
          <w:color w:val="2F5496"/>
          <w:sz w:val="18"/>
          <w:szCs w:val="18"/>
        </w:rPr>
        <w:t xml:space="preserve">Ascoli Piceno – Appignano del Tronto – Castorano – Colli del Tronto – Offida </w:t>
      </w:r>
    </w:p>
    <w:p w14:paraId="61156210" w14:textId="77777777" w:rsidR="003E3161" w:rsidRDefault="003E3161" w:rsidP="003E3161">
      <w:pPr>
        <w:pStyle w:val="Intestazione"/>
        <w:ind w:left="142"/>
        <w:jc w:val="center"/>
        <w:rPr>
          <w:b/>
          <w:color w:val="2F5496"/>
          <w:sz w:val="18"/>
          <w:szCs w:val="18"/>
        </w:rPr>
      </w:pPr>
    </w:p>
    <w:p w14:paraId="0C5FD8AE" w14:textId="77777777" w:rsidR="003E3161" w:rsidRDefault="003E3161" w:rsidP="003E3161">
      <w:pPr>
        <w:spacing w:line="480" w:lineRule="auto"/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>RUBRICA VALUTATIVA DEL COMPITO DI REALTÀ</w:t>
      </w:r>
    </w:p>
    <w:p w14:paraId="54084F05" w14:textId="77777777" w:rsidR="003E3161" w:rsidRDefault="003E3161" w:rsidP="003E3161">
      <w:pPr>
        <w:spacing w:line="480" w:lineRule="auto"/>
        <w:jc w:val="center"/>
        <w:rPr>
          <w:rFonts w:ascii="Calibri" w:hAnsi="Calibri"/>
          <w:b/>
          <w:color w:val="2F5495"/>
        </w:rPr>
      </w:pPr>
      <w:r>
        <w:rPr>
          <w:rFonts w:ascii="Calibri" w:hAnsi="Calibri"/>
          <w:b/>
          <w:color w:val="2F5495"/>
        </w:rPr>
        <w:t>TITOLO _____________________________________</w:t>
      </w:r>
    </w:p>
    <w:p w14:paraId="5DCC5B6A" w14:textId="77777777" w:rsidR="003E3161" w:rsidRDefault="003E3161" w:rsidP="003E3161"/>
    <w:p w14:paraId="03DBE13B" w14:textId="77777777" w:rsidR="003E3161" w:rsidRDefault="003E3161" w:rsidP="003E316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459"/>
        <w:gridCol w:w="2460"/>
        <w:gridCol w:w="2460"/>
        <w:gridCol w:w="2460"/>
        <w:gridCol w:w="2460"/>
      </w:tblGrid>
      <w:tr w:rsidR="003E3161" w14:paraId="0A199042" w14:textId="77777777" w:rsidTr="00D71C07">
        <w:tc>
          <w:tcPr>
            <w:tcW w:w="1980" w:type="dxa"/>
          </w:tcPr>
          <w:p w14:paraId="255C413E" w14:textId="77777777" w:rsidR="003E3161" w:rsidRDefault="003E3161" w:rsidP="00D71C07"/>
        </w:tc>
        <w:tc>
          <w:tcPr>
            <w:tcW w:w="2459" w:type="dxa"/>
          </w:tcPr>
          <w:p w14:paraId="5F3FB2D3" w14:textId="77777777" w:rsidR="003E3161" w:rsidRPr="004801FE" w:rsidRDefault="003E3161" w:rsidP="00D71C07">
            <w:pPr>
              <w:jc w:val="center"/>
              <w:rPr>
                <w:b/>
              </w:rPr>
            </w:pPr>
            <w:r w:rsidRPr="004801FE">
              <w:rPr>
                <w:b/>
              </w:rPr>
              <w:t>Criteri</w:t>
            </w:r>
            <w:r>
              <w:rPr>
                <w:b/>
              </w:rPr>
              <w:t xml:space="preserve"> interdisciplinari</w:t>
            </w:r>
          </w:p>
        </w:tc>
        <w:tc>
          <w:tcPr>
            <w:tcW w:w="2460" w:type="dxa"/>
          </w:tcPr>
          <w:p w14:paraId="29BC378C" w14:textId="7014E621" w:rsidR="003E3161" w:rsidRPr="009014AF" w:rsidRDefault="003E3161" w:rsidP="00D71C07">
            <w:pPr>
              <w:jc w:val="center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9014AF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Livello iniziale</w:t>
            </w:r>
            <w: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 xml:space="preserve"> = </w:t>
            </w:r>
            <w:r w:rsidR="003E395D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6</w:t>
            </w:r>
          </w:p>
        </w:tc>
        <w:tc>
          <w:tcPr>
            <w:tcW w:w="2460" w:type="dxa"/>
          </w:tcPr>
          <w:p w14:paraId="34ABC91B" w14:textId="1F2992AD" w:rsidR="003E3161" w:rsidRPr="009014AF" w:rsidRDefault="003E3161" w:rsidP="00D71C07">
            <w:pPr>
              <w:jc w:val="center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9014AF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Livello base</w:t>
            </w:r>
            <w: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 xml:space="preserve"> = </w:t>
            </w:r>
            <w:r w:rsidR="003E395D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7</w:t>
            </w:r>
          </w:p>
        </w:tc>
        <w:tc>
          <w:tcPr>
            <w:tcW w:w="2460" w:type="dxa"/>
          </w:tcPr>
          <w:p w14:paraId="3D4EE315" w14:textId="4C37ADD7" w:rsidR="003E3161" w:rsidRPr="009014AF" w:rsidRDefault="003E3161" w:rsidP="00D71C07">
            <w:pPr>
              <w:jc w:val="center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9014AF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Livello intermedio</w:t>
            </w:r>
            <w: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 xml:space="preserve">  = </w:t>
            </w:r>
            <w:r w:rsidR="003E395D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8</w:t>
            </w:r>
          </w:p>
        </w:tc>
        <w:tc>
          <w:tcPr>
            <w:tcW w:w="2460" w:type="dxa"/>
          </w:tcPr>
          <w:p w14:paraId="166A610B" w14:textId="2EF3A9B1" w:rsidR="003E3161" w:rsidRPr="009014AF" w:rsidRDefault="003E3161" w:rsidP="00D71C07">
            <w:pPr>
              <w:jc w:val="center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9014AF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Livello avanzato</w:t>
            </w:r>
            <w: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 xml:space="preserve"> = </w:t>
            </w:r>
            <w:r w:rsidR="003E395D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9/10</w:t>
            </w:r>
          </w:p>
        </w:tc>
      </w:tr>
      <w:tr w:rsidR="003E3161" w14:paraId="7C3FC073" w14:textId="77777777" w:rsidTr="00D71C07">
        <w:tc>
          <w:tcPr>
            <w:tcW w:w="1980" w:type="dxa"/>
            <w:vMerge w:val="restart"/>
          </w:tcPr>
          <w:p w14:paraId="11BFDC5E" w14:textId="77777777" w:rsidR="003E3161" w:rsidRPr="005D2B9A" w:rsidRDefault="003E3161" w:rsidP="00D71C07">
            <w:pPr>
              <w:spacing w:after="160" w:line="259" w:lineRule="auto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5D2B9A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Risorse Cognitive</w:t>
            </w:r>
            <w: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*</w:t>
            </w:r>
          </w:p>
          <w:p w14:paraId="0875B1F5" w14:textId="77777777" w:rsidR="003E3161" w:rsidRPr="009014AF" w:rsidRDefault="003E3161" w:rsidP="00D71C07">
            <w:pPr>
              <w:spacing w:after="160" w:line="259" w:lineRule="auto"/>
              <w:rPr>
                <w:rFonts w:ascii="Calibri" w:eastAsia="Times New Roman" w:hAnsi="Calibri" w:cs="Univers-Bold"/>
                <w:bCs/>
                <w:color w:val="000000"/>
                <w:lang w:eastAsia="it-IT" w:bidi="it-IT"/>
              </w:rPr>
            </w:pPr>
            <w:r>
              <w:rPr>
                <w:rFonts w:ascii="Calibri" w:eastAsia="Times New Roman" w:hAnsi="Calibri" w:cs="Univers-Bold"/>
                <w:bCs/>
                <w:color w:val="000000"/>
                <w:lang w:eastAsia="it-IT" w:bidi="it-IT"/>
              </w:rPr>
              <w:t>(ciò che sanno)</w:t>
            </w:r>
          </w:p>
        </w:tc>
        <w:tc>
          <w:tcPr>
            <w:tcW w:w="2459" w:type="dxa"/>
          </w:tcPr>
          <w:p w14:paraId="2638B323" w14:textId="06685A96" w:rsidR="003E3161" w:rsidRDefault="00437D43" w:rsidP="00D71C07">
            <w:r>
              <w:t>Contenuto</w:t>
            </w:r>
          </w:p>
        </w:tc>
        <w:tc>
          <w:tcPr>
            <w:tcW w:w="2460" w:type="dxa"/>
          </w:tcPr>
          <w:p w14:paraId="683D02DB" w14:textId="77777777" w:rsidR="003E3161" w:rsidRDefault="003E3161" w:rsidP="00D71C07"/>
        </w:tc>
        <w:tc>
          <w:tcPr>
            <w:tcW w:w="2460" w:type="dxa"/>
          </w:tcPr>
          <w:p w14:paraId="07A36DCB" w14:textId="77777777" w:rsidR="003E3161" w:rsidRDefault="003E3161" w:rsidP="00D71C07"/>
        </w:tc>
        <w:tc>
          <w:tcPr>
            <w:tcW w:w="2460" w:type="dxa"/>
          </w:tcPr>
          <w:p w14:paraId="23B7BD3E" w14:textId="77777777" w:rsidR="003E3161" w:rsidRDefault="003E3161" w:rsidP="00D71C07"/>
        </w:tc>
        <w:tc>
          <w:tcPr>
            <w:tcW w:w="2460" w:type="dxa"/>
          </w:tcPr>
          <w:p w14:paraId="5AE3CBB6" w14:textId="77777777" w:rsidR="003E3161" w:rsidRDefault="003E3161" w:rsidP="00D71C07"/>
          <w:p w14:paraId="700AFD4D" w14:textId="77777777" w:rsidR="003E3161" w:rsidRDefault="003E3161" w:rsidP="00D71C07"/>
          <w:p w14:paraId="70A45A4C" w14:textId="77777777" w:rsidR="003E3161" w:rsidRDefault="003E3161" w:rsidP="00D71C07"/>
          <w:p w14:paraId="6C290207" w14:textId="77777777" w:rsidR="003E3161" w:rsidRDefault="003E3161" w:rsidP="00D71C07"/>
        </w:tc>
      </w:tr>
      <w:tr w:rsidR="003E3161" w14:paraId="47F26626" w14:textId="77777777" w:rsidTr="00D71C07">
        <w:tc>
          <w:tcPr>
            <w:tcW w:w="1980" w:type="dxa"/>
            <w:vMerge/>
          </w:tcPr>
          <w:p w14:paraId="34C6E9FF" w14:textId="77777777" w:rsidR="003E3161" w:rsidRDefault="003E3161" w:rsidP="00D71C07"/>
        </w:tc>
        <w:tc>
          <w:tcPr>
            <w:tcW w:w="2459" w:type="dxa"/>
          </w:tcPr>
          <w:p w14:paraId="4E0BBCF8" w14:textId="6547BE73" w:rsidR="003E3161" w:rsidRDefault="00437D43" w:rsidP="00D71C07">
            <w:r>
              <w:t>Forma</w:t>
            </w:r>
          </w:p>
        </w:tc>
        <w:tc>
          <w:tcPr>
            <w:tcW w:w="2460" w:type="dxa"/>
          </w:tcPr>
          <w:p w14:paraId="335D4E10" w14:textId="77777777" w:rsidR="003E3161" w:rsidRDefault="003E3161" w:rsidP="00D71C07"/>
        </w:tc>
        <w:tc>
          <w:tcPr>
            <w:tcW w:w="2460" w:type="dxa"/>
          </w:tcPr>
          <w:p w14:paraId="1D8878BB" w14:textId="77777777" w:rsidR="003E3161" w:rsidRDefault="003E3161" w:rsidP="00D71C07"/>
        </w:tc>
        <w:tc>
          <w:tcPr>
            <w:tcW w:w="2460" w:type="dxa"/>
          </w:tcPr>
          <w:p w14:paraId="178C6B43" w14:textId="77777777" w:rsidR="003E3161" w:rsidRDefault="003E3161" w:rsidP="00D71C07"/>
        </w:tc>
        <w:tc>
          <w:tcPr>
            <w:tcW w:w="2460" w:type="dxa"/>
          </w:tcPr>
          <w:p w14:paraId="00FBAE34" w14:textId="77777777" w:rsidR="003E3161" w:rsidRDefault="003E3161" w:rsidP="00D71C07"/>
          <w:p w14:paraId="5256B198" w14:textId="77777777" w:rsidR="003E3161" w:rsidRDefault="003E3161" w:rsidP="00D71C07"/>
          <w:p w14:paraId="62E7F09B" w14:textId="77777777" w:rsidR="003E3161" w:rsidRDefault="003E3161" w:rsidP="00D71C07"/>
          <w:p w14:paraId="77064E2F" w14:textId="77777777" w:rsidR="003E3161" w:rsidRDefault="003E3161" w:rsidP="00D71C07"/>
        </w:tc>
      </w:tr>
      <w:tr w:rsidR="003E3161" w14:paraId="22E59AE6" w14:textId="77777777" w:rsidTr="00D71C07">
        <w:tc>
          <w:tcPr>
            <w:tcW w:w="1980" w:type="dxa"/>
            <w:vMerge/>
          </w:tcPr>
          <w:p w14:paraId="39458A0F" w14:textId="77777777" w:rsidR="003E3161" w:rsidRDefault="003E3161" w:rsidP="00D71C07"/>
        </w:tc>
        <w:tc>
          <w:tcPr>
            <w:tcW w:w="2459" w:type="dxa"/>
          </w:tcPr>
          <w:p w14:paraId="3BCE3B83" w14:textId="2C9079A3" w:rsidR="003E3161" w:rsidRDefault="00437D43" w:rsidP="00D71C07">
            <w:r>
              <w:t>Linguaggi specifici</w:t>
            </w:r>
          </w:p>
        </w:tc>
        <w:tc>
          <w:tcPr>
            <w:tcW w:w="2460" w:type="dxa"/>
          </w:tcPr>
          <w:p w14:paraId="71CDF72A" w14:textId="77777777" w:rsidR="003E3161" w:rsidRDefault="003E3161" w:rsidP="00D71C07"/>
        </w:tc>
        <w:tc>
          <w:tcPr>
            <w:tcW w:w="2460" w:type="dxa"/>
          </w:tcPr>
          <w:p w14:paraId="058FF9A7" w14:textId="77777777" w:rsidR="003E3161" w:rsidRDefault="003E3161" w:rsidP="00D71C07"/>
        </w:tc>
        <w:tc>
          <w:tcPr>
            <w:tcW w:w="2460" w:type="dxa"/>
          </w:tcPr>
          <w:p w14:paraId="7F6924A6" w14:textId="77777777" w:rsidR="003E3161" w:rsidRDefault="003E3161" w:rsidP="00D71C07"/>
        </w:tc>
        <w:tc>
          <w:tcPr>
            <w:tcW w:w="2460" w:type="dxa"/>
          </w:tcPr>
          <w:p w14:paraId="7FB00237" w14:textId="77777777" w:rsidR="003E3161" w:rsidRDefault="003E3161" w:rsidP="00D71C07"/>
          <w:p w14:paraId="1E51F962" w14:textId="77777777" w:rsidR="003E3161" w:rsidRDefault="003E3161" w:rsidP="00D71C07"/>
          <w:p w14:paraId="49D8F2C0" w14:textId="77777777" w:rsidR="003E3161" w:rsidRDefault="003E3161" w:rsidP="00D71C07"/>
        </w:tc>
      </w:tr>
      <w:tr w:rsidR="003E3161" w14:paraId="26D00FC4" w14:textId="77777777" w:rsidTr="00D71C07">
        <w:tc>
          <w:tcPr>
            <w:tcW w:w="1980" w:type="dxa"/>
            <w:vMerge w:val="restart"/>
          </w:tcPr>
          <w:p w14:paraId="5D7439A7" w14:textId="77777777" w:rsidR="003E3161" w:rsidRPr="005D2B9A" w:rsidRDefault="003E3161" w:rsidP="00D71C07">
            <w:pPr>
              <w:spacing w:after="160" w:line="259" w:lineRule="auto"/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5D2B9A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Processi Chiave</w:t>
            </w:r>
          </w:p>
          <w:p w14:paraId="4ED49C2D" w14:textId="77777777" w:rsidR="003E3161" w:rsidRPr="009014AF" w:rsidRDefault="003E3161" w:rsidP="00D71C07">
            <w:pPr>
              <w:spacing w:after="160" w:line="259" w:lineRule="auto"/>
              <w:rPr>
                <w:rFonts w:ascii="Calibri" w:eastAsia="Times New Roman" w:hAnsi="Calibri" w:cs="Univers-Bold"/>
                <w:bCs/>
                <w:color w:val="000000"/>
                <w:lang w:eastAsia="it-IT" w:bidi="it-IT"/>
              </w:rPr>
            </w:pPr>
            <w:r>
              <w:rPr>
                <w:rFonts w:ascii="Calibri" w:eastAsia="Times New Roman" w:hAnsi="Calibri" w:cs="Univers-Bold"/>
                <w:bCs/>
                <w:color w:val="000000"/>
                <w:lang w:eastAsia="it-IT" w:bidi="it-IT"/>
              </w:rPr>
              <w:t>(come organizzano le azioni da svolgere)</w:t>
            </w:r>
          </w:p>
        </w:tc>
        <w:tc>
          <w:tcPr>
            <w:tcW w:w="2459" w:type="dxa"/>
          </w:tcPr>
          <w:p w14:paraId="4D784263" w14:textId="77777777" w:rsidR="003E3161" w:rsidRPr="005D2B9A" w:rsidRDefault="003E3161" w:rsidP="00D71C07">
            <w:pPr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</w:pPr>
            <w:r w:rsidRPr="005D2B9A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t>Comprensione del compito</w:t>
            </w:r>
          </w:p>
        </w:tc>
        <w:tc>
          <w:tcPr>
            <w:tcW w:w="2460" w:type="dxa"/>
          </w:tcPr>
          <w:p w14:paraId="1997BA37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CCF992F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3348BAB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1DF1908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3E3161" w14:paraId="5B3AC587" w14:textId="77777777" w:rsidTr="00D71C07">
        <w:tc>
          <w:tcPr>
            <w:tcW w:w="1980" w:type="dxa"/>
            <w:vMerge/>
          </w:tcPr>
          <w:p w14:paraId="16F98D19" w14:textId="77777777" w:rsidR="003E3161" w:rsidRDefault="003E3161" w:rsidP="00D71C07"/>
        </w:tc>
        <w:tc>
          <w:tcPr>
            <w:tcW w:w="2459" w:type="dxa"/>
          </w:tcPr>
          <w:p w14:paraId="7EA6C913" w14:textId="77777777" w:rsidR="003E3161" w:rsidRPr="005D2B9A" w:rsidRDefault="003E3161" w:rsidP="00D71C07">
            <w:pPr>
              <w:ind w:right="424"/>
              <w:rPr>
                <w:rFonts w:ascii="Calibri" w:hAnsi="Calibri"/>
                <w:b/>
              </w:rPr>
            </w:pPr>
            <w:r w:rsidRPr="005D2B9A">
              <w:rPr>
                <w:rFonts w:ascii="Calibri" w:hAnsi="Calibri"/>
                <w:b/>
              </w:rPr>
              <w:t>Pianificazione delle attività</w:t>
            </w:r>
          </w:p>
        </w:tc>
        <w:tc>
          <w:tcPr>
            <w:tcW w:w="2460" w:type="dxa"/>
          </w:tcPr>
          <w:p w14:paraId="5F7CEBAA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5669CC12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3C6BD49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A585ED3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3E3161" w14:paraId="29D0AB6B" w14:textId="77777777" w:rsidTr="00D71C07">
        <w:tc>
          <w:tcPr>
            <w:tcW w:w="1980" w:type="dxa"/>
            <w:vMerge/>
          </w:tcPr>
          <w:p w14:paraId="78B8B610" w14:textId="77777777" w:rsidR="003E3161" w:rsidRDefault="003E3161" w:rsidP="00D71C07"/>
        </w:tc>
        <w:tc>
          <w:tcPr>
            <w:tcW w:w="2459" w:type="dxa"/>
          </w:tcPr>
          <w:p w14:paraId="612D84D6" w14:textId="77777777" w:rsidR="003E3161" w:rsidRPr="005D2B9A" w:rsidRDefault="003E3161" w:rsidP="00D71C07">
            <w:pPr>
              <w:ind w:right="424"/>
              <w:rPr>
                <w:rFonts w:ascii="Calibri" w:hAnsi="Calibri"/>
                <w:b/>
              </w:rPr>
            </w:pPr>
            <w:r w:rsidRPr="005D2B9A">
              <w:rPr>
                <w:rFonts w:ascii="Calibri" w:hAnsi="Calibri"/>
                <w:b/>
              </w:rPr>
              <w:t>Ricerca e acquisizione di informazioni utilizzando vari mezzi e fonti documentali</w:t>
            </w:r>
          </w:p>
        </w:tc>
        <w:tc>
          <w:tcPr>
            <w:tcW w:w="2460" w:type="dxa"/>
          </w:tcPr>
          <w:p w14:paraId="2A4DFDDB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0D10748E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B5435B1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89C936D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3E3161" w14:paraId="62B5D716" w14:textId="77777777" w:rsidTr="00D71C07">
        <w:tc>
          <w:tcPr>
            <w:tcW w:w="1980" w:type="dxa"/>
            <w:vMerge w:val="restart"/>
          </w:tcPr>
          <w:p w14:paraId="454CF439" w14:textId="77777777" w:rsidR="003E3161" w:rsidRPr="005D2B9A" w:rsidRDefault="003E3161" w:rsidP="00D71C07">
            <w:pPr>
              <w:spacing w:after="160" w:line="259" w:lineRule="auto"/>
              <w:rPr>
                <w:rFonts w:ascii="Calibri" w:hAnsi="Calibri"/>
                <w:b/>
              </w:rPr>
            </w:pPr>
            <w:r w:rsidRPr="005D2B9A">
              <w:rPr>
                <w:rFonts w:ascii="Calibri" w:eastAsia="Times New Roman" w:hAnsi="Calibri" w:cs="Univers-Bold"/>
                <w:b/>
                <w:bCs/>
                <w:color w:val="000000"/>
                <w:lang w:eastAsia="it-IT" w:bidi="it-IT"/>
              </w:rPr>
              <w:lastRenderedPageBreak/>
              <w:t>Disposizioni ad agire</w:t>
            </w:r>
          </w:p>
        </w:tc>
        <w:tc>
          <w:tcPr>
            <w:tcW w:w="2459" w:type="dxa"/>
          </w:tcPr>
          <w:p w14:paraId="34420C12" w14:textId="77777777" w:rsidR="003E3161" w:rsidRPr="005D2B9A" w:rsidRDefault="003E3161" w:rsidP="00D71C07">
            <w:pPr>
              <w:rPr>
                <w:b/>
              </w:rPr>
            </w:pPr>
            <w:r w:rsidRPr="005D2B9A">
              <w:rPr>
                <w:b/>
              </w:rPr>
              <w:t xml:space="preserve">Autoregolazione </w:t>
            </w:r>
          </w:p>
        </w:tc>
        <w:tc>
          <w:tcPr>
            <w:tcW w:w="2460" w:type="dxa"/>
          </w:tcPr>
          <w:p w14:paraId="64D5CE73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95E0FA7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288B7FDE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0AB5276A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3E3161" w14:paraId="38D2BD8E" w14:textId="77777777" w:rsidTr="00D71C07">
        <w:trPr>
          <w:trHeight w:val="268"/>
        </w:trPr>
        <w:tc>
          <w:tcPr>
            <w:tcW w:w="1980" w:type="dxa"/>
            <w:vMerge/>
          </w:tcPr>
          <w:p w14:paraId="75094F11" w14:textId="77777777" w:rsidR="003E3161" w:rsidRDefault="003E3161" w:rsidP="00D71C07"/>
        </w:tc>
        <w:tc>
          <w:tcPr>
            <w:tcW w:w="2459" w:type="dxa"/>
          </w:tcPr>
          <w:p w14:paraId="012B247C" w14:textId="77777777" w:rsidR="003E3161" w:rsidRPr="005D2B9A" w:rsidRDefault="003E3161" w:rsidP="00D71C07">
            <w:pPr>
              <w:rPr>
                <w:b/>
              </w:rPr>
            </w:pPr>
            <w:r w:rsidRPr="005D2B9A">
              <w:rPr>
                <w:b/>
              </w:rPr>
              <w:t xml:space="preserve">Partecipazione </w:t>
            </w:r>
          </w:p>
        </w:tc>
        <w:tc>
          <w:tcPr>
            <w:tcW w:w="2460" w:type="dxa"/>
          </w:tcPr>
          <w:p w14:paraId="6F234C56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38346E4A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4E77D33D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460" w:type="dxa"/>
          </w:tcPr>
          <w:p w14:paraId="65EFBA80" w14:textId="77777777" w:rsidR="003E3161" w:rsidRPr="009014AF" w:rsidRDefault="003E3161" w:rsidP="00D71C07">
            <w:pPr>
              <w:pStyle w:val="Paragrafoelenco"/>
              <w:ind w:left="0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</w:tbl>
    <w:p w14:paraId="07BED07F" w14:textId="77777777" w:rsidR="003E3161" w:rsidRDefault="003E3161" w:rsidP="003E3161"/>
    <w:p w14:paraId="66957EFE" w14:textId="76965932" w:rsidR="00427C68" w:rsidRDefault="00427C68">
      <w:r>
        <w:t>PUN</w:t>
      </w:r>
      <w:r w:rsidR="00FA21B0">
        <w:t>TEGGIO SOMMATIVO OTTENUTO:</w:t>
      </w:r>
      <w:r w:rsidR="00132BDD">
        <w:t xml:space="preserve"> media dei voti ottenuti</w:t>
      </w:r>
    </w:p>
    <w:p w14:paraId="3418D826" w14:textId="77777777" w:rsidR="00E163C8" w:rsidRDefault="00E163C8"/>
    <w:p w14:paraId="382905F8" w14:textId="18D6BE9B" w:rsidR="00E163C8" w:rsidRDefault="00E163C8" w:rsidP="00E163C8">
      <w:pPr>
        <w:jc w:val="right"/>
      </w:pPr>
      <w:r>
        <w:t>Gli insegnanti</w:t>
      </w:r>
      <w:bookmarkStart w:id="0" w:name="_GoBack"/>
      <w:bookmarkEnd w:id="0"/>
    </w:p>
    <w:sectPr w:rsidR="00E163C8" w:rsidSect="004801F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-Bold">
    <w:altName w:val="Univers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61"/>
    <w:rsid w:val="001160C5"/>
    <w:rsid w:val="00132BDD"/>
    <w:rsid w:val="001E6868"/>
    <w:rsid w:val="003E3161"/>
    <w:rsid w:val="003E395D"/>
    <w:rsid w:val="00427C68"/>
    <w:rsid w:val="00437D43"/>
    <w:rsid w:val="005B5723"/>
    <w:rsid w:val="008520B5"/>
    <w:rsid w:val="00E163C8"/>
    <w:rsid w:val="00FA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A0D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3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E3161"/>
    <w:pPr>
      <w:suppressAutoHyphens/>
      <w:ind w:left="720"/>
      <w:contextualSpacing/>
    </w:pPr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E3161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1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Maria Teresa Vagnoni</cp:lastModifiedBy>
  <cp:revision>6</cp:revision>
  <dcterms:created xsi:type="dcterms:W3CDTF">2018-10-25T13:26:00Z</dcterms:created>
  <dcterms:modified xsi:type="dcterms:W3CDTF">2019-01-20T09:14:00Z</dcterms:modified>
</cp:coreProperties>
</file>